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8D1" w:rsidRPr="00FB532A" w:rsidRDefault="009418D1" w:rsidP="00901809">
      <w:pPr>
        <w:spacing w:after="0" w:line="240" w:lineRule="auto"/>
        <w:ind w:left="4248" w:firstLine="708"/>
        <w:jc w:val="center"/>
        <w:outlineLvl w:val="0"/>
        <w:rPr>
          <w:rFonts w:ascii="Times New Roman" w:eastAsia="Times New Roman" w:hAnsi="Times New Roman" w:cs="Times New Roman"/>
          <w:b/>
          <w:sz w:val="28"/>
          <w:szCs w:val="28"/>
          <w:lang w:eastAsia="ru-RU"/>
        </w:rPr>
      </w:pPr>
    </w:p>
    <w:p w:rsidR="009418D1" w:rsidRPr="00FB532A" w:rsidRDefault="009418D1" w:rsidP="00901809">
      <w:pPr>
        <w:spacing w:after="0" w:line="240" w:lineRule="auto"/>
        <w:ind w:left="4248" w:firstLine="708"/>
        <w:jc w:val="center"/>
        <w:outlineLvl w:val="0"/>
        <w:rPr>
          <w:rFonts w:ascii="Times New Roman" w:eastAsia="Times New Roman" w:hAnsi="Times New Roman" w:cs="Times New Roman"/>
          <w:b/>
          <w:sz w:val="28"/>
          <w:szCs w:val="28"/>
          <w:lang w:eastAsia="ru-RU"/>
        </w:rPr>
      </w:pPr>
    </w:p>
    <w:p w:rsidR="003E1054" w:rsidRDefault="003E1054" w:rsidP="003E1054">
      <w:pPr>
        <w:jc w:val="center"/>
      </w:pPr>
    </w:p>
    <w:p w:rsidR="003E1054" w:rsidRDefault="003E1054" w:rsidP="003E1054">
      <w:pPr>
        <w:jc w:val="center"/>
      </w:pPr>
    </w:p>
    <w:p w:rsidR="003E1054" w:rsidRDefault="00704E9E" w:rsidP="003E1054">
      <w:pPr>
        <w:jc w:val="center"/>
      </w:pPr>
      <w:r w:rsidRPr="00704E9E">
        <w:rPr>
          <w:noProof/>
          <w:lang w:eastAsia="ru-RU"/>
        </w:rPr>
        <w:drawing>
          <wp:inline distT="0" distB="0" distL="0" distR="0">
            <wp:extent cx="5737225" cy="8107263"/>
            <wp:effectExtent l="0" t="0" r="0" b="8255"/>
            <wp:docPr id="1" name="Рисунок 1" descr="C:\Users\директорпк\Desktop\Доументы 2023-24 уч год\тит к доп согл 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пк\Desktop\Доументы 2023-24 уч год\тит к доп согл кол дог.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0623" cy="8112064"/>
                    </a:xfrm>
                    <a:prstGeom prst="rect">
                      <a:avLst/>
                    </a:prstGeom>
                    <a:noFill/>
                    <a:ln>
                      <a:noFill/>
                    </a:ln>
                  </pic:spPr>
                </pic:pic>
              </a:graphicData>
            </a:graphic>
          </wp:inline>
        </w:drawing>
      </w:r>
    </w:p>
    <w:p w:rsidR="004A1342" w:rsidRPr="00FB532A" w:rsidRDefault="004A1342" w:rsidP="00704E9E">
      <w:pPr>
        <w:spacing w:after="0"/>
        <w:rPr>
          <w:rFonts w:ascii="Times New Roman" w:hAnsi="Times New Roman" w:cs="Times New Roman"/>
          <w:b/>
          <w:sz w:val="28"/>
          <w:szCs w:val="28"/>
        </w:rPr>
      </w:pPr>
    </w:p>
    <w:p w:rsidR="004A1342" w:rsidRPr="00FB532A" w:rsidRDefault="004A1342" w:rsidP="004A1342">
      <w:pPr>
        <w:spacing w:after="0"/>
        <w:jc w:val="center"/>
        <w:rPr>
          <w:rFonts w:ascii="Times New Roman" w:hAnsi="Times New Roman" w:cs="Times New Roman"/>
          <w:b/>
          <w:sz w:val="28"/>
          <w:szCs w:val="28"/>
        </w:rPr>
      </w:pPr>
    </w:p>
    <w:p w:rsidR="004A1342" w:rsidRPr="00FB532A" w:rsidRDefault="004A1342" w:rsidP="004A1342">
      <w:pPr>
        <w:spacing w:after="0"/>
        <w:jc w:val="center"/>
        <w:rPr>
          <w:rFonts w:ascii="Times New Roman" w:hAnsi="Times New Roman" w:cs="Times New Roman"/>
          <w:b/>
          <w:sz w:val="28"/>
          <w:szCs w:val="28"/>
        </w:rPr>
      </w:pPr>
    </w:p>
    <w:p w:rsidR="00FE40AA" w:rsidRDefault="00FE40AA" w:rsidP="00FE40AA">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ИЗМЕНЕНИЯ и ДОПОЛНЕНИЯ К КОЛЛЕКТИВНОМУ ДОГОВОРУ</w:t>
      </w:r>
    </w:p>
    <w:p w:rsidR="004A1F35" w:rsidRPr="004A1F35" w:rsidRDefault="004A1F35" w:rsidP="004A1F35">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4A1F35">
        <w:rPr>
          <w:rFonts w:ascii="Times New Roman" w:hAnsi="Times New Roman" w:cs="Times New Roman"/>
          <w:sz w:val="28"/>
          <w:szCs w:val="28"/>
          <w:lang w:eastAsia="ru-RU"/>
        </w:rPr>
        <w:t xml:space="preserve">Муниципального бюджетного общеобразовательного   учреждения </w:t>
      </w:r>
    </w:p>
    <w:p w:rsidR="004A1F35" w:rsidRPr="004A1F35" w:rsidRDefault="004A1F35" w:rsidP="004A1F35">
      <w:pPr>
        <w:spacing w:after="0" w:line="240" w:lineRule="auto"/>
        <w:jc w:val="center"/>
        <w:rPr>
          <w:rFonts w:ascii="Times New Roman" w:hAnsi="Times New Roman" w:cs="Times New Roman"/>
          <w:sz w:val="28"/>
          <w:szCs w:val="28"/>
          <w:lang w:eastAsia="ru-RU"/>
        </w:rPr>
      </w:pPr>
      <w:r w:rsidRPr="004A1F35">
        <w:rPr>
          <w:rFonts w:ascii="Times New Roman" w:hAnsi="Times New Roman" w:cs="Times New Roman"/>
          <w:sz w:val="28"/>
          <w:szCs w:val="28"/>
          <w:lang w:eastAsia="ru-RU"/>
        </w:rPr>
        <w:t>«</w:t>
      </w:r>
      <w:proofErr w:type="spellStart"/>
      <w:r w:rsidRPr="004A1F35">
        <w:rPr>
          <w:rFonts w:ascii="Times New Roman" w:hAnsi="Times New Roman" w:cs="Times New Roman"/>
          <w:sz w:val="28"/>
          <w:szCs w:val="28"/>
          <w:lang w:eastAsia="ru-RU"/>
        </w:rPr>
        <w:t>Ялкынская</w:t>
      </w:r>
      <w:proofErr w:type="spellEnd"/>
      <w:r w:rsidRPr="004A1F35">
        <w:rPr>
          <w:rFonts w:ascii="Times New Roman" w:hAnsi="Times New Roman" w:cs="Times New Roman"/>
          <w:sz w:val="28"/>
          <w:szCs w:val="28"/>
          <w:lang w:eastAsia="ru-RU"/>
        </w:rPr>
        <w:t xml:space="preserve"> основна</w:t>
      </w:r>
      <w:r>
        <w:rPr>
          <w:rFonts w:ascii="Times New Roman" w:hAnsi="Times New Roman" w:cs="Times New Roman"/>
          <w:sz w:val="28"/>
          <w:szCs w:val="28"/>
          <w:lang w:eastAsia="ru-RU"/>
        </w:rPr>
        <w:t>я</w:t>
      </w:r>
      <w:r w:rsidRPr="004A1F35">
        <w:rPr>
          <w:rFonts w:ascii="Times New Roman" w:hAnsi="Times New Roman" w:cs="Times New Roman"/>
          <w:sz w:val="28"/>
          <w:szCs w:val="28"/>
          <w:lang w:eastAsia="ru-RU"/>
        </w:rPr>
        <w:t xml:space="preserve"> общеобразовательная школа»</w:t>
      </w:r>
    </w:p>
    <w:p w:rsidR="004A1F35" w:rsidRPr="003E1054" w:rsidRDefault="004A1F35" w:rsidP="004A1F35">
      <w:pPr>
        <w:spacing w:after="0" w:line="240" w:lineRule="auto"/>
        <w:jc w:val="center"/>
        <w:rPr>
          <w:rFonts w:ascii="Times New Roman" w:hAnsi="Times New Roman" w:cs="Times New Roman"/>
          <w:sz w:val="28"/>
          <w:szCs w:val="28"/>
          <w:lang w:eastAsia="ru-RU"/>
        </w:rPr>
      </w:pPr>
      <w:r w:rsidRPr="004A1F35">
        <w:rPr>
          <w:rFonts w:ascii="Times New Roman" w:hAnsi="Times New Roman" w:cs="Times New Roman"/>
          <w:sz w:val="28"/>
          <w:szCs w:val="28"/>
          <w:lang w:eastAsia="ru-RU"/>
        </w:rPr>
        <w:t>Алексеевского муниципального района Республики Татарстан</w:t>
      </w:r>
    </w:p>
    <w:p w:rsidR="004A1342" w:rsidRPr="00704E9E" w:rsidRDefault="004A1F35" w:rsidP="00704E9E">
      <w:pPr>
        <w:spacing w:after="0"/>
        <w:jc w:val="center"/>
        <w:rPr>
          <w:rFonts w:ascii="Times New Roman" w:hAnsi="Times New Roman" w:cs="Times New Roman"/>
          <w:sz w:val="28"/>
          <w:szCs w:val="28"/>
        </w:rPr>
      </w:pPr>
      <w:r w:rsidRPr="003E1054">
        <w:rPr>
          <w:rFonts w:ascii="Times New Roman" w:hAnsi="Times New Roman" w:cs="Times New Roman"/>
          <w:sz w:val="28"/>
          <w:szCs w:val="28"/>
        </w:rPr>
        <w:t>на 2021</w:t>
      </w:r>
      <w:r>
        <w:rPr>
          <w:rFonts w:ascii="Times New Roman" w:hAnsi="Times New Roman" w:cs="Times New Roman"/>
          <w:sz w:val="28"/>
          <w:szCs w:val="28"/>
        </w:rPr>
        <w:t>-2023 годы</w:t>
      </w:r>
      <w:bookmarkStart w:id="0" w:name="_GoBack"/>
      <w:bookmarkEnd w:id="0"/>
    </w:p>
    <w:p w:rsidR="004A1342" w:rsidRPr="00FB532A" w:rsidRDefault="004A1342" w:rsidP="00D150F2">
      <w:pPr>
        <w:spacing w:after="0"/>
        <w:rPr>
          <w:rFonts w:ascii="Times New Roman" w:hAnsi="Times New Roman" w:cs="Times New Roman"/>
          <w:b/>
          <w:sz w:val="28"/>
          <w:szCs w:val="28"/>
        </w:rPr>
      </w:pPr>
    </w:p>
    <w:p w:rsidR="0020637E" w:rsidRDefault="0020637E" w:rsidP="008C04F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150F2" w:rsidRPr="0020637E">
        <w:rPr>
          <w:rFonts w:ascii="Times New Roman" w:hAnsi="Times New Roman" w:cs="Times New Roman"/>
          <w:b/>
          <w:sz w:val="28"/>
          <w:szCs w:val="28"/>
        </w:rPr>
        <w:t>В</w:t>
      </w:r>
      <w:r w:rsidR="008C04F3" w:rsidRPr="0020637E">
        <w:rPr>
          <w:rFonts w:ascii="Times New Roman" w:hAnsi="Times New Roman" w:cs="Times New Roman"/>
          <w:b/>
          <w:sz w:val="28"/>
          <w:szCs w:val="28"/>
        </w:rPr>
        <w:t xml:space="preserve"> разделе I </w:t>
      </w:r>
    </w:p>
    <w:p w:rsidR="008E6C6C" w:rsidRPr="008E6C6C" w:rsidRDefault="008E6C6C" w:rsidP="008C04F3">
      <w:pPr>
        <w:spacing w:after="0" w:line="240" w:lineRule="auto"/>
        <w:jc w:val="both"/>
        <w:rPr>
          <w:rFonts w:ascii="Times New Roman" w:hAnsi="Times New Roman" w:cs="Times New Roman"/>
          <w:b/>
          <w:color w:val="000000" w:themeColor="text1"/>
          <w:sz w:val="28"/>
          <w:szCs w:val="28"/>
        </w:rPr>
      </w:pPr>
      <w:r w:rsidRPr="008E6C6C">
        <w:rPr>
          <w:rFonts w:ascii="Times New Roman" w:hAnsi="Times New Roman" w:cs="Times New Roman"/>
          <w:color w:val="000000" w:themeColor="text1"/>
          <w:sz w:val="28"/>
          <w:szCs w:val="28"/>
        </w:rPr>
        <w:t xml:space="preserve">       - В пункте 1.2.</w:t>
      </w:r>
      <w:r w:rsidRPr="008E6C6C">
        <w:rPr>
          <w:rFonts w:ascii="Times New Roman" w:hAnsi="Times New Roman" w:cs="Times New Roman"/>
          <w:b/>
          <w:color w:val="000000" w:themeColor="text1"/>
          <w:sz w:val="28"/>
          <w:szCs w:val="28"/>
        </w:rPr>
        <w:t xml:space="preserve"> </w:t>
      </w:r>
      <w:r w:rsidRPr="008E6C6C">
        <w:rPr>
          <w:rFonts w:ascii="Times New Roman" w:eastAsia="Times New Roman" w:hAnsi="Times New Roman" w:cs="Times New Roman"/>
          <w:color w:val="000000" w:themeColor="text1"/>
          <w:sz w:val="28"/>
          <w:szCs w:val="28"/>
          <w:lang w:eastAsia="ru-RU"/>
          <w14:ligatures w14:val="all"/>
        </w:rPr>
        <w:t>слова «</w:t>
      </w:r>
      <w:r w:rsidRPr="008E6C6C">
        <w:rPr>
          <w:rFonts w:ascii="Times New Roman" w:eastAsia="Times New Roman" w:hAnsi="Times New Roman" w:cs="Times New Roman"/>
          <w:color w:val="000000" w:themeColor="text1"/>
          <w:sz w:val="28"/>
          <w:szCs w:val="28"/>
          <w:lang w:eastAsia="ru-RU"/>
        </w:rPr>
        <w:t>Татарским комитетом профсоюза работников народного образования и науки»</w:t>
      </w:r>
      <w:r w:rsidRPr="008E6C6C">
        <w:rPr>
          <w:rFonts w:ascii="Times New Roman" w:eastAsia="Times New Roman" w:hAnsi="Times New Roman" w:cs="Times New Roman"/>
          <w:color w:val="000000" w:themeColor="text1"/>
          <w:sz w:val="28"/>
          <w:szCs w:val="28"/>
          <w:lang w:eastAsia="ru-RU"/>
          <w14:ligatures w14:val="all"/>
        </w:rPr>
        <w:t xml:space="preserve"> заменить словами</w:t>
      </w:r>
      <w:r w:rsidRPr="008E6C6C">
        <w:rPr>
          <w:rFonts w:ascii="Times New Roman" w:hAnsi="Times New Roman" w:cs="Times New Roman"/>
          <w:b/>
          <w:color w:val="000000" w:themeColor="text1"/>
          <w:sz w:val="28"/>
          <w:szCs w:val="28"/>
        </w:rPr>
        <w:t>: «</w:t>
      </w:r>
      <w:r w:rsidRPr="008E6C6C">
        <w:rPr>
          <w:rFonts w:ascii="Times New Roman" w:hAnsi="Times New Roman" w:cs="Times New Roman"/>
          <w:color w:val="000000" w:themeColor="text1"/>
          <w:sz w:val="28"/>
          <w:szCs w:val="28"/>
        </w:rPr>
        <w:t>Татарстанской республиканской организацией Общероссийского Профсоюза образования».</w:t>
      </w:r>
      <w:r w:rsidRPr="008E6C6C">
        <w:rPr>
          <w:rFonts w:ascii="Times New Roman" w:hAnsi="Times New Roman" w:cs="Times New Roman"/>
          <w:b/>
          <w:color w:val="000000" w:themeColor="text1"/>
          <w:sz w:val="28"/>
          <w:szCs w:val="28"/>
        </w:rPr>
        <w:t xml:space="preserve"> </w:t>
      </w:r>
    </w:p>
    <w:p w:rsidR="00A463F8" w:rsidRDefault="00A463F8" w:rsidP="0020637E">
      <w:pPr>
        <w:tabs>
          <w:tab w:val="left" w:pos="540"/>
          <w:tab w:val="left" w:pos="993"/>
        </w:tabs>
        <w:autoSpaceDE w:val="0"/>
        <w:spacing w:after="0" w:line="240" w:lineRule="auto"/>
        <w:jc w:val="both"/>
        <w:rPr>
          <w:rFonts w:ascii="Times New Roman" w:hAnsi="Times New Roman" w:cs="Times New Roman"/>
          <w:bCs/>
          <w:color w:val="000000" w:themeColor="text1"/>
          <w:sz w:val="28"/>
          <w:szCs w:val="28"/>
        </w:rPr>
      </w:pPr>
      <w:r w:rsidRPr="00D0150E">
        <w:rPr>
          <w:rFonts w:ascii="Times New Roman" w:hAnsi="Times New Roman" w:cs="Times New Roman"/>
          <w:color w:val="000000" w:themeColor="text1"/>
          <w:sz w:val="28"/>
          <w:szCs w:val="28"/>
        </w:rPr>
        <w:t xml:space="preserve">       </w:t>
      </w:r>
      <w:r w:rsidRPr="00A463F8">
        <w:rPr>
          <w:rFonts w:ascii="Times New Roman" w:hAnsi="Times New Roman" w:cs="Times New Roman"/>
          <w:color w:val="000000" w:themeColor="text1"/>
          <w:sz w:val="28"/>
          <w:szCs w:val="28"/>
        </w:rPr>
        <w:t xml:space="preserve">Дополнить пункт </w:t>
      </w:r>
      <w:r w:rsidRPr="00A463F8">
        <w:rPr>
          <w:rFonts w:ascii="Times New Roman" w:hAnsi="Times New Roman" w:cs="Times New Roman"/>
          <w:spacing w:val="-6"/>
          <w:sz w:val="28"/>
          <w:szCs w:val="28"/>
        </w:rPr>
        <w:t>1.4. абзацем следующего содержания:</w:t>
      </w:r>
      <w:r w:rsidR="0020637E">
        <w:rPr>
          <w:rFonts w:ascii="Times New Roman" w:hAnsi="Times New Roman" w:cs="Times New Roman"/>
          <w:spacing w:val="-6"/>
          <w:sz w:val="28"/>
          <w:szCs w:val="28"/>
        </w:rPr>
        <w:t xml:space="preserve"> </w:t>
      </w:r>
      <w:r w:rsidR="00577333">
        <w:rPr>
          <w:rFonts w:ascii="Times New Roman" w:hAnsi="Times New Roman" w:cs="Times New Roman"/>
          <w:bCs/>
          <w:color w:val="000000" w:themeColor="text1"/>
          <w:sz w:val="28"/>
          <w:szCs w:val="28"/>
        </w:rPr>
        <w:t>«</w:t>
      </w:r>
      <w:r w:rsidRPr="00A463F8">
        <w:rPr>
          <w:rFonts w:ascii="Times New Roman" w:hAnsi="Times New Roman" w:cs="Times New Roman"/>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r w:rsidR="00577333">
        <w:rPr>
          <w:rFonts w:ascii="Times New Roman" w:hAnsi="Times New Roman" w:cs="Times New Roman"/>
          <w:bCs/>
          <w:color w:val="000000" w:themeColor="text1"/>
          <w:sz w:val="28"/>
          <w:szCs w:val="28"/>
        </w:rPr>
        <w:t>»</w:t>
      </w:r>
      <w:r w:rsidRPr="00A463F8">
        <w:rPr>
          <w:rFonts w:ascii="Times New Roman" w:hAnsi="Times New Roman" w:cs="Times New Roman"/>
          <w:bCs/>
          <w:color w:val="000000" w:themeColor="text1"/>
          <w:sz w:val="28"/>
          <w:szCs w:val="28"/>
        </w:rPr>
        <w:t>.</w:t>
      </w:r>
    </w:p>
    <w:p w:rsidR="008E6C6C" w:rsidRPr="008E6C6C" w:rsidRDefault="008E6C6C" w:rsidP="008E6C6C">
      <w:pPr>
        <w:spacing w:after="0" w:line="240" w:lineRule="auto"/>
        <w:jc w:val="both"/>
        <w:rPr>
          <w:rFonts w:ascii="Times New Roman" w:hAnsi="Times New Roman" w:cs="Times New Roman"/>
          <w:b/>
          <w:color w:val="000000" w:themeColor="text1"/>
          <w:sz w:val="28"/>
          <w:szCs w:val="28"/>
        </w:rPr>
      </w:pPr>
      <w:r w:rsidRPr="008E6C6C">
        <w:rPr>
          <w:rFonts w:ascii="Times New Roman" w:hAnsi="Times New Roman" w:cs="Times New Roman"/>
          <w:color w:val="000000" w:themeColor="text1"/>
          <w:sz w:val="28"/>
          <w:szCs w:val="28"/>
        </w:rPr>
        <w:t xml:space="preserve">       - В пункте 1.</w:t>
      </w:r>
      <w:r>
        <w:rPr>
          <w:rFonts w:ascii="Times New Roman" w:hAnsi="Times New Roman" w:cs="Times New Roman"/>
          <w:color w:val="000000" w:themeColor="text1"/>
          <w:sz w:val="28"/>
          <w:szCs w:val="28"/>
        </w:rPr>
        <w:t>5</w:t>
      </w:r>
      <w:r w:rsidRPr="008E6C6C">
        <w:rPr>
          <w:rFonts w:ascii="Times New Roman" w:hAnsi="Times New Roman" w:cs="Times New Roman"/>
          <w:color w:val="000000" w:themeColor="text1"/>
          <w:sz w:val="28"/>
          <w:szCs w:val="28"/>
        </w:rPr>
        <w:t>.</w:t>
      </w:r>
      <w:r w:rsidRPr="008E6C6C">
        <w:rPr>
          <w:rFonts w:ascii="Times New Roman" w:hAnsi="Times New Roman" w:cs="Times New Roman"/>
          <w:b/>
          <w:color w:val="000000" w:themeColor="text1"/>
          <w:sz w:val="28"/>
          <w:szCs w:val="28"/>
        </w:rPr>
        <w:t xml:space="preserve"> </w:t>
      </w:r>
      <w:r w:rsidRPr="008E6C6C">
        <w:rPr>
          <w:rFonts w:ascii="Times New Roman" w:eastAsia="Times New Roman" w:hAnsi="Times New Roman" w:cs="Times New Roman"/>
          <w:color w:val="000000" w:themeColor="text1"/>
          <w:sz w:val="28"/>
          <w:szCs w:val="28"/>
          <w:lang w:eastAsia="ru-RU"/>
          <w14:ligatures w14:val="all"/>
        </w:rPr>
        <w:t>слова «</w:t>
      </w:r>
      <w:r>
        <w:rPr>
          <w:rFonts w:ascii="Times New Roman" w:eastAsia="Times New Roman" w:hAnsi="Times New Roman" w:cs="Times New Roman"/>
          <w:color w:val="000000" w:themeColor="text1"/>
          <w:sz w:val="28"/>
          <w:szCs w:val="28"/>
          <w:lang w:eastAsia="ru-RU"/>
        </w:rPr>
        <w:t xml:space="preserve">профессионального союза </w:t>
      </w:r>
      <w:proofErr w:type="spellStart"/>
      <w:r>
        <w:rPr>
          <w:rFonts w:ascii="Times New Roman" w:eastAsia="Times New Roman" w:hAnsi="Times New Roman" w:cs="Times New Roman"/>
          <w:color w:val="000000" w:themeColor="text1"/>
          <w:sz w:val="28"/>
          <w:szCs w:val="28"/>
          <w:lang w:eastAsia="ru-RU"/>
        </w:rPr>
        <w:t>работнкиов</w:t>
      </w:r>
      <w:proofErr w:type="spellEnd"/>
      <w:r>
        <w:rPr>
          <w:rFonts w:ascii="Times New Roman" w:eastAsia="Times New Roman" w:hAnsi="Times New Roman" w:cs="Times New Roman"/>
          <w:color w:val="000000" w:themeColor="text1"/>
          <w:sz w:val="28"/>
          <w:szCs w:val="28"/>
          <w:lang w:eastAsia="ru-RU"/>
        </w:rPr>
        <w:t xml:space="preserve"> народного образования и науки</w:t>
      </w:r>
      <w:r w:rsidRPr="008E6C6C">
        <w:rPr>
          <w:rFonts w:ascii="Times New Roman" w:eastAsia="Times New Roman" w:hAnsi="Times New Roman" w:cs="Times New Roman"/>
          <w:color w:val="000000" w:themeColor="text1"/>
          <w:sz w:val="28"/>
          <w:szCs w:val="28"/>
          <w:lang w:eastAsia="ru-RU"/>
        </w:rPr>
        <w:t>»</w:t>
      </w:r>
      <w:r w:rsidRPr="008E6C6C">
        <w:rPr>
          <w:rFonts w:ascii="Times New Roman" w:eastAsia="Times New Roman" w:hAnsi="Times New Roman" w:cs="Times New Roman"/>
          <w:color w:val="000000" w:themeColor="text1"/>
          <w:sz w:val="28"/>
          <w:szCs w:val="28"/>
          <w:lang w:eastAsia="ru-RU"/>
          <w14:ligatures w14:val="all"/>
        </w:rPr>
        <w:t xml:space="preserve"> заменить словами</w:t>
      </w:r>
      <w:r w:rsidRPr="008E6C6C">
        <w:rPr>
          <w:rFonts w:ascii="Times New Roman" w:hAnsi="Times New Roman" w:cs="Times New Roman"/>
          <w:b/>
          <w:color w:val="000000" w:themeColor="text1"/>
          <w:sz w:val="28"/>
          <w:szCs w:val="28"/>
        </w:rPr>
        <w:t>: «</w:t>
      </w:r>
      <w:r w:rsidRPr="008E6C6C">
        <w:rPr>
          <w:rFonts w:ascii="Times New Roman" w:hAnsi="Times New Roman" w:cs="Times New Roman"/>
          <w:color w:val="000000" w:themeColor="text1"/>
          <w:sz w:val="28"/>
          <w:szCs w:val="28"/>
        </w:rPr>
        <w:t>Татарстанской республиканской организацией Общероссийского Профсоюза образования».</w:t>
      </w:r>
      <w:r w:rsidRPr="008E6C6C">
        <w:rPr>
          <w:rFonts w:ascii="Times New Roman" w:hAnsi="Times New Roman" w:cs="Times New Roman"/>
          <w:b/>
          <w:color w:val="000000" w:themeColor="text1"/>
          <w:sz w:val="28"/>
          <w:szCs w:val="28"/>
        </w:rPr>
        <w:t xml:space="preserve"> </w:t>
      </w:r>
    </w:p>
    <w:p w:rsidR="008E6C6C" w:rsidRPr="0020637E" w:rsidRDefault="008E6C6C" w:rsidP="0020637E">
      <w:pPr>
        <w:tabs>
          <w:tab w:val="left" w:pos="540"/>
          <w:tab w:val="left" w:pos="993"/>
        </w:tabs>
        <w:autoSpaceDE w:val="0"/>
        <w:spacing w:after="0" w:line="240" w:lineRule="auto"/>
        <w:jc w:val="both"/>
        <w:rPr>
          <w:rFonts w:ascii="Times New Roman" w:hAnsi="Times New Roman" w:cs="Times New Roman"/>
          <w:spacing w:val="-6"/>
          <w:sz w:val="28"/>
          <w:szCs w:val="28"/>
        </w:rPr>
      </w:pPr>
    </w:p>
    <w:p w:rsidR="0020637E" w:rsidRPr="0020637E" w:rsidRDefault="0020637E" w:rsidP="002063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20637E">
        <w:rPr>
          <w:rFonts w:ascii="Times New Roman" w:hAnsi="Times New Roman" w:cs="Times New Roman"/>
          <w:b/>
          <w:sz w:val="28"/>
          <w:szCs w:val="28"/>
        </w:rPr>
        <w:t xml:space="preserve">В разделе II </w:t>
      </w:r>
    </w:p>
    <w:p w:rsidR="008C6B30" w:rsidRDefault="008C6B30" w:rsidP="008C6B30">
      <w:pPr>
        <w:pStyle w:val="3"/>
        <w:ind w:firstLine="709"/>
        <w:contextualSpacing/>
        <w:rPr>
          <w:color w:val="000000"/>
        </w:rPr>
      </w:pPr>
      <w:proofErr w:type="spellStart"/>
      <w:r>
        <w:rPr>
          <w:color w:val="000000"/>
        </w:rPr>
        <w:t>Подпунк</w:t>
      </w:r>
      <w:proofErr w:type="spellEnd"/>
      <w:r>
        <w:rPr>
          <w:color w:val="000000"/>
        </w:rPr>
        <w:t xml:space="preserve"> </w:t>
      </w:r>
      <w:r w:rsidRPr="0069146D">
        <w:rPr>
          <w:color w:val="000000"/>
        </w:rPr>
        <w:t>2.</w:t>
      </w:r>
      <w:r>
        <w:rPr>
          <w:color w:val="000000"/>
        </w:rPr>
        <w:t>2.3</w:t>
      </w:r>
      <w:r w:rsidRPr="0069146D">
        <w:rPr>
          <w:color w:val="000000"/>
        </w:rPr>
        <w:t>.</w:t>
      </w:r>
      <w:r>
        <w:rPr>
          <w:color w:val="000000"/>
        </w:rPr>
        <w:t xml:space="preserve"> дополнить словами: </w:t>
      </w:r>
      <w:r w:rsidRPr="008C6B30">
        <w:rPr>
          <w:color w:val="000000" w:themeColor="text1"/>
        </w:rPr>
        <w:t>«</w:t>
      </w:r>
      <w:r w:rsidRPr="008C6B30">
        <w:rPr>
          <w:iCs/>
          <w:color w:val="000000" w:themeColor="text1"/>
        </w:rPr>
        <w:t>(Постановление Правительства Российской Федерации от 21.02.2022г. № 225)</w:t>
      </w:r>
      <w:r>
        <w:rPr>
          <w:color w:val="000000"/>
        </w:rPr>
        <w:t>».</w:t>
      </w:r>
    </w:p>
    <w:p w:rsidR="007500EF" w:rsidRPr="007500EF" w:rsidRDefault="007500EF" w:rsidP="007500EF">
      <w:pPr>
        <w:pStyle w:val="3"/>
        <w:tabs>
          <w:tab w:val="left" w:pos="709"/>
          <w:tab w:val="left" w:pos="1620"/>
        </w:tabs>
        <w:ind w:firstLine="709"/>
        <w:contextualSpacing/>
      </w:pPr>
      <w:r>
        <w:rPr>
          <w:color w:val="000000"/>
        </w:rPr>
        <w:t xml:space="preserve">Второй абзац подпункта </w:t>
      </w:r>
      <w:r w:rsidRPr="0069146D">
        <w:rPr>
          <w:color w:val="000000"/>
        </w:rPr>
        <w:t>2.</w:t>
      </w:r>
      <w:r>
        <w:rPr>
          <w:color w:val="000000"/>
        </w:rPr>
        <w:t>2.18</w:t>
      </w:r>
      <w:r w:rsidRPr="0069146D">
        <w:rPr>
          <w:color w:val="000000"/>
        </w:rPr>
        <w:t>.</w:t>
      </w:r>
      <w:r>
        <w:rPr>
          <w:color w:val="000000"/>
        </w:rPr>
        <w:t xml:space="preserve"> </w:t>
      </w:r>
      <w:r w:rsidRPr="0019357C">
        <w:t>изложить</w:t>
      </w:r>
      <w:r w:rsidRPr="003A32EB">
        <w:rPr>
          <w:b/>
        </w:rPr>
        <w:t xml:space="preserve"> </w:t>
      </w:r>
      <w:r w:rsidRPr="003A32EB">
        <w:t>в следующей редакции:</w:t>
      </w:r>
      <w:r w:rsidRPr="009365B2">
        <w:rPr>
          <w:rFonts w:eastAsia="Arial Unicode MS"/>
          <w:color w:val="000000"/>
          <w:kern w:val="1"/>
        </w:rPr>
        <w:t> </w:t>
      </w:r>
      <w:r>
        <w:rPr>
          <w:rFonts w:eastAsia="Arial Unicode MS"/>
          <w:color w:val="000000"/>
          <w:kern w:val="1"/>
        </w:rPr>
        <w:t>«</w:t>
      </w: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жденной результатами аттестации без реализации права работника на подготовку и дополнительное профессиональное образование</w:t>
      </w:r>
      <w:r w:rsidRPr="00A1380E">
        <w:t xml:space="preserve"> </w:t>
      </w:r>
      <w:r w:rsidRPr="007500EF">
        <w:rPr>
          <w:color w:val="000000" w:themeColor="text1"/>
        </w:rPr>
        <w:t xml:space="preserve">в течении последних трех лет </w:t>
      </w:r>
      <w:proofErr w:type="gramStart"/>
      <w:r w:rsidRPr="007500EF">
        <w:rPr>
          <w:color w:val="000000" w:themeColor="text1"/>
        </w:rPr>
        <w:t xml:space="preserve">подряд </w:t>
      </w:r>
      <w:r>
        <w:t>,</w:t>
      </w:r>
      <w:proofErr w:type="gramEnd"/>
      <w:r>
        <w:t xml:space="preserve"> а также на прохождение </w:t>
      </w:r>
      <w:r w:rsidRPr="00A75E54">
        <w:t>независимой оценки</w:t>
      </w:r>
      <w:r>
        <w:t xml:space="preserve"> (статья </w:t>
      </w:r>
      <w:r w:rsidRPr="00A75E54">
        <w:t>197</w:t>
      </w:r>
      <w:r>
        <w:t> </w:t>
      </w:r>
      <w:r w:rsidRPr="00A75E54">
        <w:t>ТК</w:t>
      </w:r>
      <w:r>
        <w:t> РФ)</w:t>
      </w:r>
      <w:r>
        <w:rPr>
          <w:rFonts w:eastAsia="Arial Unicode MS"/>
          <w:color w:val="000000"/>
          <w:kern w:val="1"/>
        </w:rPr>
        <w:t>».</w:t>
      </w:r>
    </w:p>
    <w:p w:rsidR="00577333" w:rsidRDefault="00577333" w:rsidP="00577333">
      <w:pPr>
        <w:pStyle w:val="a9"/>
        <w:spacing w:before="0" w:beforeAutospacing="0" w:after="0" w:afterAutospacing="0"/>
        <w:ind w:firstLine="709"/>
        <w:contextualSpacing/>
        <w:jc w:val="both"/>
        <w:rPr>
          <w:color w:val="000000" w:themeColor="text1"/>
          <w:sz w:val="28"/>
          <w:szCs w:val="28"/>
        </w:rPr>
      </w:pPr>
      <w:proofErr w:type="spellStart"/>
      <w:r>
        <w:rPr>
          <w:color w:val="000000"/>
          <w:sz w:val="28"/>
          <w:szCs w:val="28"/>
        </w:rPr>
        <w:t>Подпунк</w:t>
      </w:r>
      <w:proofErr w:type="spellEnd"/>
      <w:r>
        <w:rPr>
          <w:color w:val="000000"/>
          <w:sz w:val="28"/>
          <w:szCs w:val="28"/>
        </w:rPr>
        <w:t xml:space="preserve"> </w:t>
      </w:r>
      <w:r w:rsidRPr="0069146D">
        <w:rPr>
          <w:color w:val="000000"/>
          <w:sz w:val="28"/>
          <w:szCs w:val="28"/>
        </w:rPr>
        <w:t>2.3</w:t>
      </w:r>
      <w:r>
        <w:rPr>
          <w:color w:val="000000"/>
          <w:sz w:val="28"/>
          <w:szCs w:val="28"/>
        </w:rPr>
        <w:t>.4</w:t>
      </w:r>
      <w:r w:rsidRPr="0069146D">
        <w:rPr>
          <w:color w:val="000000"/>
          <w:sz w:val="28"/>
          <w:szCs w:val="28"/>
        </w:rPr>
        <w:t>.</w:t>
      </w:r>
      <w:r w:rsidRPr="00577333">
        <w:rPr>
          <w:sz w:val="28"/>
          <w:szCs w:val="28"/>
        </w:rPr>
        <w:t xml:space="preserve"> </w:t>
      </w:r>
      <w:r w:rsidRPr="0019357C">
        <w:rPr>
          <w:sz w:val="28"/>
          <w:szCs w:val="28"/>
        </w:rPr>
        <w:t>изложить</w:t>
      </w:r>
      <w:r w:rsidRPr="003A32EB">
        <w:rPr>
          <w:b/>
          <w:sz w:val="28"/>
          <w:szCs w:val="28"/>
        </w:rPr>
        <w:t xml:space="preserve"> </w:t>
      </w:r>
      <w:r w:rsidRPr="003A32EB">
        <w:rPr>
          <w:sz w:val="28"/>
          <w:szCs w:val="28"/>
        </w:rPr>
        <w:t>в следующей редакции:</w:t>
      </w:r>
      <w:r w:rsidRPr="009365B2">
        <w:rPr>
          <w:rFonts w:eastAsia="Arial Unicode MS"/>
          <w:color w:val="000000"/>
          <w:kern w:val="1"/>
          <w:sz w:val="28"/>
          <w:szCs w:val="28"/>
        </w:rPr>
        <w:t> </w:t>
      </w:r>
      <w:r>
        <w:rPr>
          <w:rFonts w:eastAsia="Arial Unicode MS"/>
          <w:color w:val="000000"/>
          <w:kern w:val="1"/>
          <w:sz w:val="28"/>
          <w:szCs w:val="28"/>
        </w:rPr>
        <w:t>«</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577333">
        <w:rPr>
          <w:color w:val="000000" w:themeColor="text1"/>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7500EF" w:rsidRDefault="0020637E" w:rsidP="002063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500EF" w:rsidRDefault="007500EF" w:rsidP="002063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0637E" w:rsidRPr="0020637E">
        <w:rPr>
          <w:rFonts w:ascii="Times New Roman" w:hAnsi="Times New Roman" w:cs="Times New Roman"/>
          <w:b/>
          <w:sz w:val="28"/>
          <w:szCs w:val="28"/>
        </w:rPr>
        <w:t xml:space="preserve">В разделе III </w:t>
      </w:r>
    </w:p>
    <w:p w:rsidR="007500EF" w:rsidRDefault="007500EF" w:rsidP="007500EF">
      <w:pPr>
        <w:pStyle w:val="3"/>
        <w:ind w:firstLine="709"/>
        <w:contextualSpacing/>
      </w:pPr>
      <w:r>
        <w:t xml:space="preserve">           П</w:t>
      </w:r>
      <w:r w:rsidRPr="00D150F2">
        <w:t xml:space="preserve">ункт </w:t>
      </w:r>
      <w:r>
        <w:t>3</w:t>
      </w:r>
      <w:r w:rsidRPr="00D150F2">
        <w:t>.</w:t>
      </w:r>
      <w:r w:rsidRPr="003A32EB">
        <w:rPr>
          <w:b/>
        </w:rPr>
        <w:t xml:space="preserve"> </w:t>
      </w:r>
      <w:r w:rsidRPr="0019357C">
        <w:t>изложить</w:t>
      </w:r>
      <w:r w:rsidRPr="003A32EB">
        <w:rPr>
          <w:b/>
        </w:rPr>
        <w:t xml:space="preserve"> </w:t>
      </w:r>
      <w:r w:rsidRPr="003A32EB">
        <w:t>в следующей редакции:</w:t>
      </w:r>
      <w:r>
        <w:t xml:space="preserve"> «</w:t>
      </w:r>
      <w:r w:rsidRPr="009365B2">
        <w:t>Стороны пришли к соглашению о том, что:</w:t>
      </w:r>
    </w:p>
    <w:p w:rsidR="007500EF" w:rsidRDefault="007500EF" w:rsidP="007500EF">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500EF">
        <w:rPr>
          <w:color w:val="000000" w:themeColor="text1"/>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w:t>
      </w:r>
      <w:r w:rsidRPr="007500EF">
        <w:rPr>
          <w:color w:val="000000" w:themeColor="text1"/>
        </w:rPr>
        <w:lastRenderedPageBreak/>
        <w:t>порядке определения учебной нагрузки педагогических работников, ого</w:t>
      </w:r>
      <w:r>
        <w:rPr>
          <w:color w:val="000000" w:themeColor="text1"/>
        </w:rPr>
        <w:t>вариваемой в трудовом договоре"</w:t>
      </w:r>
      <w:r>
        <w:t>».</w:t>
      </w:r>
    </w:p>
    <w:p w:rsidR="007500EF" w:rsidRDefault="007500EF" w:rsidP="007500EF">
      <w:pPr>
        <w:autoSpaceDE w:val="0"/>
        <w:autoSpaceDN w:val="0"/>
        <w:adjustRightInd w:val="0"/>
        <w:ind w:firstLine="709"/>
        <w:contextualSpacing/>
        <w:jc w:val="both"/>
        <w:rPr>
          <w:rFonts w:ascii="Times New Roman" w:eastAsia="Arial Unicode MS" w:hAnsi="Times New Roman" w:cs="Times New Roman"/>
          <w:color w:val="000000" w:themeColor="text1"/>
          <w:kern w:val="1"/>
          <w:sz w:val="28"/>
          <w:szCs w:val="28"/>
        </w:rPr>
      </w:pPr>
      <w:r w:rsidRPr="007500EF">
        <w:rPr>
          <w:rFonts w:ascii="Times New Roman" w:hAnsi="Times New Roman" w:cs="Times New Roman"/>
          <w:color w:val="000000" w:themeColor="text1"/>
          <w:spacing w:val="-6"/>
          <w:sz w:val="28"/>
          <w:szCs w:val="28"/>
        </w:rPr>
        <w:t>Подпункт 3.1.17.</w:t>
      </w:r>
      <w:r w:rsidRPr="007500EF">
        <w:rPr>
          <w:rFonts w:ascii="Times New Roman" w:eastAsia="Arial Unicode MS" w:hAnsi="Times New Roman" w:cs="Times New Roman"/>
          <w:color w:val="000000" w:themeColor="text1"/>
          <w:kern w:val="1"/>
          <w:sz w:val="28"/>
          <w:szCs w:val="28"/>
        </w:rPr>
        <w:t> дополнить абзацем следующего содержания: «</w:t>
      </w:r>
      <w:r w:rsidRPr="007500EF">
        <w:rPr>
          <w:rFonts w:ascii="Times New Roman" w:hAnsi="Times New Roman" w:cs="Times New Roman"/>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r w:rsidRPr="007500EF">
        <w:rPr>
          <w:rFonts w:ascii="Times New Roman" w:eastAsia="Arial Unicode MS" w:hAnsi="Times New Roman" w:cs="Times New Roman"/>
          <w:color w:val="000000" w:themeColor="text1"/>
          <w:kern w:val="1"/>
          <w:sz w:val="28"/>
          <w:szCs w:val="28"/>
        </w:rPr>
        <w:t>».</w:t>
      </w:r>
    </w:p>
    <w:p w:rsidR="00B047A8" w:rsidRPr="00B047A8" w:rsidRDefault="00B047A8" w:rsidP="00B047A8">
      <w:pPr>
        <w:pStyle w:val="3"/>
        <w:ind w:firstLine="709"/>
        <w:contextualSpacing/>
        <w:rPr>
          <w:color w:val="000000" w:themeColor="text1"/>
        </w:rPr>
      </w:pPr>
      <w:r w:rsidRPr="00B047A8">
        <w:rPr>
          <w:color w:val="000000" w:themeColor="text1"/>
          <w:spacing w:val="-6"/>
        </w:rPr>
        <w:t xml:space="preserve">Подпункт </w:t>
      </w:r>
      <w:r w:rsidRPr="00B047A8">
        <w:rPr>
          <w:color w:val="000000" w:themeColor="text1"/>
        </w:rPr>
        <w:t>3.1.24.</w:t>
      </w:r>
      <w:r w:rsidRPr="00B047A8">
        <w:rPr>
          <w:rFonts w:eastAsia="Arial Unicode MS"/>
          <w:color w:val="000000" w:themeColor="text1"/>
          <w:kern w:val="1"/>
        </w:rPr>
        <w:t> </w:t>
      </w:r>
      <w:r w:rsidRPr="00B047A8">
        <w:rPr>
          <w:color w:val="000000" w:themeColor="text1"/>
        </w:rPr>
        <w:t>изложить</w:t>
      </w:r>
      <w:r w:rsidRPr="00B047A8">
        <w:rPr>
          <w:b/>
          <w:color w:val="000000" w:themeColor="text1"/>
        </w:rPr>
        <w:t xml:space="preserve"> </w:t>
      </w:r>
      <w:r w:rsidRPr="00B047A8">
        <w:rPr>
          <w:color w:val="000000" w:themeColor="text1"/>
        </w:rPr>
        <w:t>в следующей редакции: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родителям, воспитывающим двух или более детей в возрасте до 14 лет,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работающим пенсионерам по старости – до 14</w:t>
      </w:r>
      <w:r w:rsidRPr="00B047A8">
        <w:rPr>
          <w:rFonts w:eastAsia="Arial Unicode MS"/>
          <w:color w:val="000000" w:themeColor="text1"/>
          <w:kern w:val="1"/>
        </w:rPr>
        <w:t> </w:t>
      </w:r>
      <w:r w:rsidRPr="00B047A8">
        <w:rPr>
          <w:color w:val="000000" w:themeColor="text1"/>
        </w:rPr>
        <w:t>календарных дней в году;</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работающим инвалидам – до 60 календарных дней в году.</w:t>
      </w:r>
    </w:p>
    <w:p w:rsidR="00B047A8" w:rsidRPr="00B047A8" w:rsidRDefault="00B047A8" w:rsidP="00B047A8">
      <w:pPr>
        <w:pStyle w:val="3"/>
        <w:ind w:firstLine="709"/>
        <w:contextualSpacing/>
        <w:rPr>
          <w:color w:val="000000" w:themeColor="text1"/>
        </w:rPr>
      </w:pPr>
      <w:r w:rsidRPr="00B047A8">
        <w:rPr>
          <w:color w:val="000000" w:themeColor="text1"/>
        </w:rPr>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B047A8" w:rsidRPr="00B047A8" w:rsidRDefault="00B047A8" w:rsidP="00B047A8">
      <w:pPr>
        <w:pStyle w:val="3"/>
        <w:ind w:firstLine="709"/>
        <w:contextualSpacing/>
        <w:rPr>
          <w:color w:val="000000" w:themeColor="text1"/>
        </w:rPr>
      </w:pPr>
      <w:r w:rsidRPr="00B047A8">
        <w:rPr>
          <w:color w:val="000000" w:themeColor="text1"/>
        </w:rPr>
        <w:t>Перенесение отпуска на следующий рабочий год не допускается.</w:t>
      </w:r>
    </w:p>
    <w:p w:rsidR="00B047A8" w:rsidRPr="00B047A8" w:rsidRDefault="00B047A8" w:rsidP="00B047A8">
      <w:pPr>
        <w:pStyle w:val="3"/>
        <w:ind w:firstLine="709"/>
        <w:contextualSpacing/>
        <w:rPr>
          <w:color w:val="000000" w:themeColor="text1"/>
        </w:rPr>
      </w:pPr>
      <w:r w:rsidRPr="00B047A8">
        <w:rPr>
          <w:color w:val="000000" w:themeColor="text1"/>
        </w:rPr>
        <w:t>А также: -</w:t>
      </w:r>
      <w:r w:rsidRPr="00B047A8">
        <w:rPr>
          <w:rFonts w:eastAsia="Arial Unicode MS"/>
          <w:color w:val="000000" w:themeColor="text1"/>
          <w:kern w:val="1"/>
        </w:rPr>
        <w:t> </w:t>
      </w:r>
      <w:r w:rsidRPr="00B047A8">
        <w:rPr>
          <w:color w:val="000000" w:themeColor="text1"/>
        </w:rPr>
        <w:t>в связи с переездом на новое место жительства – ___ календарных дня;</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для проводов детей на военную службу – ___ календарных дня;</w:t>
      </w:r>
    </w:p>
    <w:p w:rsidR="00B047A8" w:rsidRPr="00B047A8" w:rsidRDefault="00B047A8" w:rsidP="00B047A8">
      <w:pPr>
        <w:pStyle w:val="3"/>
        <w:ind w:firstLine="709"/>
        <w:contextualSpacing/>
        <w:rPr>
          <w:color w:val="000000" w:themeColor="text1"/>
        </w:rPr>
      </w:pPr>
      <w:r w:rsidRPr="00B047A8">
        <w:rPr>
          <w:color w:val="000000" w:themeColor="text1"/>
        </w:rPr>
        <w:t>-</w:t>
      </w:r>
      <w:r w:rsidRPr="00B047A8">
        <w:rPr>
          <w:rFonts w:eastAsia="Arial Unicode MS"/>
          <w:color w:val="000000" w:themeColor="text1"/>
          <w:kern w:val="1"/>
        </w:rPr>
        <w:t> </w:t>
      </w:r>
      <w:r w:rsidRPr="00B047A8">
        <w:rPr>
          <w:color w:val="000000" w:themeColor="text1"/>
        </w:rPr>
        <w:t>тяжелого заболевания близкого родственника – ___ календарных дня».</w:t>
      </w:r>
    </w:p>
    <w:p w:rsidR="0020637E" w:rsidRPr="0020637E" w:rsidRDefault="0020637E" w:rsidP="002063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Pr="00D150F2">
        <w:rPr>
          <w:rFonts w:ascii="Times New Roman" w:hAnsi="Times New Roman" w:cs="Times New Roman"/>
          <w:sz w:val="28"/>
          <w:szCs w:val="28"/>
        </w:rPr>
        <w:t>ункт 3.20.</w:t>
      </w:r>
      <w:r w:rsidRPr="003A32EB">
        <w:rPr>
          <w:rFonts w:ascii="Times New Roman" w:hAnsi="Times New Roman" w:cs="Times New Roman"/>
          <w:b/>
          <w:sz w:val="28"/>
          <w:szCs w:val="28"/>
        </w:rPr>
        <w:t xml:space="preserve"> </w:t>
      </w:r>
      <w:r w:rsidRPr="0019357C">
        <w:rPr>
          <w:rFonts w:ascii="Times New Roman" w:hAnsi="Times New Roman" w:cs="Times New Roman"/>
          <w:sz w:val="28"/>
          <w:szCs w:val="28"/>
        </w:rPr>
        <w:t>изложить</w:t>
      </w:r>
      <w:r w:rsidRPr="003A32EB">
        <w:rPr>
          <w:rFonts w:ascii="Times New Roman" w:hAnsi="Times New Roman" w:cs="Times New Roman"/>
          <w:b/>
          <w:sz w:val="28"/>
          <w:szCs w:val="28"/>
        </w:rPr>
        <w:t xml:space="preserve"> </w:t>
      </w:r>
      <w:r w:rsidRPr="003A32EB">
        <w:rPr>
          <w:rFonts w:ascii="Times New Roman" w:hAnsi="Times New Roman" w:cs="Times New Roman"/>
          <w:sz w:val="28"/>
          <w:szCs w:val="28"/>
        </w:rPr>
        <w:t>в следующей редакции: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Работникам</w:t>
      </w:r>
      <w:proofErr w:type="gramEnd"/>
      <w:r>
        <w:rPr>
          <w:rFonts w:ascii="Times New Roman" w:hAnsi="Times New Roman" w:cs="Times New Roman"/>
          <w:sz w:val="28"/>
          <w:szCs w:val="28"/>
        </w:rPr>
        <w:t xml:space="preserve"> отработавшим в течение календарного года без листка нетрудоспособности предоставляются дополнительные оплачиваемые выходные дни в количестве 3 календарных дней».</w:t>
      </w:r>
    </w:p>
    <w:p w:rsidR="00577333" w:rsidRDefault="0020637E" w:rsidP="00577333">
      <w:pPr>
        <w:pStyle w:val="a4"/>
        <w:ind w:firstLine="709"/>
        <w:contextualSpacing/>
        <w:jc w:val="both"/>
        <w:rPr>
          <w:rFonts w:ascii="Times New Roman" w:hAnsi="Times New Roman" w:cs="Times New Roman"/>
          <w:color w:val="000000" w:themeColor="text1"/>
          <w:spacing w:val="-6"/>
          <w:sz w:val="28"/>
          <w:szCs w:val="28"/>
        </w:rPr>
      </w:pPr>
      <w:r>
        <w:rPr>
          <w:rFonts w:ascii="Times New Roman" w:hAnsi="Times New Roman" w:cs="Times New Roman"/>
          <w:color w:val="000000" w:themeColor="text1"/>
          <w:spacing w:val="-6"/>
          <w:sz w:val="28"/>
          <w:szCs w:val="28"/>
        </w:rPr>
        <w:t xml:space="preserve"> </w:t>
      </w:r>
      <w:r w:rsidR="00577333" w:rsidRPr="00577333">
        <w:rPr>
          <w:rFonts w:ascii="Times New Roman" w:hAnsi="Times New Roman" w:cs="Times New Roman"/>
          <w:color w:val="000000" w:themeColor="text1"/>
          <w:spacing w:val="-6"/>
          <w:sz w:val="28"/>
          <w:szCs w:val="28"/>
        </w:rPr>
        <w:t xml:space="preserve">Дополнить подпунктом </w:t>
      </w:r>
      <w:r w:rsidR="00577333" w:rsidRPr="00577333">
        <w:rPr>
          <w:rFonts w:ascii="Times New Roman" w:hAnsi="Times New Roman" w:cs="Times New Roman"/>
          <w:bCs/>
          <w:color w:val="000000" w:themeColor="text1"/>
          <w:sz w:val="28"/>
          <w:szCs w:val="28"/>
        </w:rPr>
        <w:t xml:space="preserve">3.1.26. </w:t>
      </w:r>
      <w:r w:rsidR="00577333" w:rsidRPr="00577333">
        <w:rPr>
          <w:rFonts w:ascii="Times New Roman" w:hAnsi="Times New Roman" w:cs="Times New Roman"/>
          <w:color w:val="000000" w:themeColor="text1"/>
          <w:spacing w:val="-6"/>
          <w:sz w:val="28"/>
          <w:szCs w:val="28"/>
        </w:rPr>
        <w:t>следующего содержания: «</w:t>
      </w:r>
      <w:r w:rsidR="00577333" w:rsidRPr="00577333">
        <w:rPr>
          <w:rFonts w:ascii="Times New Roman" w:hAnsi="Times New Roman" w:cs="Times New Roman"/>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r w:rsidR="00577333" w:rsidRPr="00577333">
        <w:rPr>
          <w:rFonts w:ascii="Times New Roman" w:hAnsi="Times New Roman" w:cs="Times New Roman"/>
          <w:color w:val="000000" w:themeColor="text1"/>
          <w:spacing w:val="-6"/>
          <w:sz w:val="28"/>
          <w:szCs w:val="28"/>
        </w:rPr>
        <w:t>».</w:t>
      </w:r>
    </w:p>
    <w:p w:rsidR="0020637E" w:rsidRPr="0020637E" w:rsidRDefault="0020637E" w:rsidP="002063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20637E">
        <w:rPr>
          <w:rFonts w:ascii="Times New Roman" w:hAnsi="Times New Roman" w:cs="Times New Roman"/>
          <w:b/>
          <w:sz w:val="28"/>
          <w:szCs w:val="28"/>
        </w:rPr>
        <w:t>В разделе I</w:t>
      </w:r>
      <w:r>
        <w:rPr>
          <w:rFonts w:ascii="Times New Roman" w:hAnsi="Times New Roman" w:cs="Times New Roman"/>
          <w:b/>
          <w:sz w:val="28"/>
          <w:szCs w:val="28"/>
          <w:lang w:val="en-US"/>
        </w:rPr>
        <w:t>V</w:t>
      </w:r>
      <w:r w:rsidRPr="0020637E">
        <w:rPr>
          <w:rFonts w:ascii="Times New Roman" w:hAnsi="Times New Roman" w:cs="Times New Roman"/>
          <w:b/>
          <w:sz w:val="28"/>
          <w:szCs w:val="28"/>
        </w:rPr>
        <w:t xml:space="preserve"> </w:t>
      </w:r>
    </w:p>
    <w:p w:rsidR="00CA5C45" w:rsidRDefault="0020637E" w:rsidP="00CA5C45">
      <w:pPr>
        <w:ind w:firstLine="709"/>
        <w:jc w:val="both"/>
        <w:rPr>
          <w:rFonts w:ascii="Times New Roman" w:hAnsi="Times New Roman" w:cs="Times New Roman"/>
          <w:spacing w:val="-6"/>
          <w:sz w:val="28"/>
          <w:szCs w:val="28"/>
        </w:rPr>
      </w:pPr>
      <w:r>
        <w:rPr>
          <w:rFonts w:ascii="Times New Roman" w:hAnsi="Times New Roman" w:cs="Times New Roman"/>
          <w:color w:val="000000" w:themeColor="text1"/>
          <w:sz w:val="28"/>
          <w:szCs w:val="28"/>
        </w:rPr>
        <w:t xml:space="preserve">   </w:t>
      </w:r>
      <w:r w:rsidR="00CA5C45" w:rsidRPr="00A463F8">
        <w:rPr>
          <w:rFonts w:ascii="Times New Roman" w:hAnsi="Times New Roman" w:cs="Times New Roman"/>
          <w:color w:val="000000" w:themeColor="text1"/>
          <w:sz w:val="28"/>
          <w:szCs w:val="28"/>
        </w:rPr>
        <w:t xml:space="preserve">Дополнить пункт </w:t>
      </w:r>
      <w:r w:rsidR="00CA5C45">
        <w:rPr>
          <w:rFonts w:ascii="Times New Roman" w:hAnsi="Times New Roman" w:cs="Times New Roman"/>
          <w:spacing w:val="-6"/>
          <w:sz w:val="28"/>
          <w:szCs w:val="28"/>
        </w:rPr>
        <w:t>4</w:t>
      </w:r>
      <w:r w:rsidR="00CA5C45" w:rsidRPr="00A463F8">
        <w:rPr>
          <w:rFonts w:ascii="Times New Roman" w:hAnsi="Times New Roman" w:cs="Times New Roman"/>
          <w:spacing w:val="-6"/>
          <w:sz w:val="28"/>
          <w:szCs w:val="28"/>
        </w:rPr>
        <w:t>.</w:t>
      </w:r>
      <w:r w:rsidR="00CA5C45">
        <w:rPr>
          <w:rFonts w:ascii="Times New Roman" w:hAnsi="Times New Roman" w:cs="Times New Roman"/>
          <w:spacing w:val="-6"/>
          <w:sz w:val="28"/>
          <w:szCs w:val="28"/>
        </w:rPr>
        <w:t>2</w:t>
      </w:r>
      <w:r w:rsidR="00CA5C45" w:rsidRPr="00A463F8">
        <w:rPr>
          <w:rFonts w:ascii="Times New Roman" w:hAnsi="Times New Roman" w:cs="Times New Roman"/>
          <w:spacing w:val="-6"/>
          <w:sz w:val="28"/>
          <w:szCs w:val="28"/>
        </w:rPr>
        <w:t>. абзацем следующего содержания:</w:t>
      </w:r>
      <w:r w:rsidR="00CA5C45">
        <w:rPr>
          <w:rFonts w:ascii="Times New Roman" w:hAnsi="Times New Roman" w:cs="Times New Roman"/>
          <w:spacing w:val="-6"/>
          <w:sz w:val="28"/>
          <w:szCs w:val="28"/>
        </w:rPr>
        <w:t xml:space="preserve"> </w:t>
      </w:r>
      <w:r w:rsidR="00CA5C45" w:rsidRPr="00CA5C45">
        <w:rPr>
          <w:rFonts w:ascii="Times New Roman" w:hAnsi="Times New Roman" w:cs="Times New Roman"/>
          <w:color w:val="000000" w:themeColor="text1"/>
          <w:spacing w:val="-6"/>
          <w:sz w:val="28"/>
          <w:szCs w:val="28"/>
        </w:rPr>
        <w:t>«</w:t>
      </w:r>
      <w:r w:rsidR="00CA5C45" w:rsidRPr="00CA5C45">
        <w:rPr>
          <w:rFonts w:ascii="Times New Roman" w:eastAsia="MS Mincho" w:hAnsi="Times New Roman" w:cs="Times New Roman"/>
          <w:color w:val="000000" w:themeColor="text1"/>
          <w:sz w:val="28"/>
          <w:szCs w:val="28"/>
        </w:rPr>
        <w:t>-</w:t>
      </w:r>
      <w:r w:rsidR="00CA5C45" w:rsidRPr="00CA5C45">
        <w:rPr>
          <w:rFonts w:ascii="Times New Roman" w:hAnsi="Times New Roman" w:cs="Times New Roman"/>
          <w:color w:val="000000" w:themeColor="text1"/>
          <w:sz w:val="28"/>
          <w:szCs w:val="28"/>
        </w:rPr>
        <w:t xml:space="preserve"> </w:t>
      </w:r>
      <w:r w:rsidR="00CA5C45" w:rsidRPr="00CA5C45">
        <w:rPr>
          <w:rFonts w:ascii="Times New Roman" w:hAnsi="Times New Roman" w:cs="Times New Roman"/>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CA5C45" w:rsidRPr="00CA5C45">
          <w:rPr>
            <w:rFonts w:ascii="Times New Roman" w:hAnsi="Times New Roman" w:cs="Times New Roman"/>
            <w:bCs/>
            <w:color w:val="000000" w:themeColor="text1"/>
            <w:sz w:val="28"/>
            <w:szCs w:val="28"/>
          </w:rPr>
          <w:t>Указом</w:t>
        </w:r>
      </w:hyperlink>
      <w:r w:rsidR="00CA5C45" w:rsidRPr="00CA5C45">
        <w:rPr>
          <w:rFonts w:ascii="Times New Roman" w:hAnsi="Times New Roman" w:cs="Times New Roman"/>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CA5C45">
        <w:rPr>
          <w:rFonts w:ascii="Times New Roman" w:hAnsi="Times New Roman" w:cs="Times New Roman"/>
          <w:bCs/>
          <w:color w:val="000000" w:themeColor="text1"/>
          <w:sz w:val="28"/>
          <w:szCs w:val="28"/>
        </w:rPr>
        <w:t>общеобразовательной организации</w:t>
      </w:r>
      <w:r w:rsidR="00CA5C45">
        <w:rPr>
          <w:rFonts w:ascii="Times New Roman" w:hAnsi="Times New Roman" w:cs="Times New Roman"/>
          <w:spacing w:val="-6"/>
          <w:sz w:val="28"/>
          <w:szCs w:val="28"/>
        </w:rPr>
        <w:t>».</w:t>
      </w:r>
    </w:p>
    <w:p w:rsidR="0020637E" w:rsidRDefault="0020637E" w:rsidP="00CA5C45">
      <w:pPr>
        <w:ind w:firstLine="709"/>
        <w:jc w:val="both"/>
        <w:rPr>
          <w:rFonts w:ascii="Times New Roman" w:hAnsi="Times New Roman" w:cs="Times New Roman"/>
          <w:spacing w:val="-6"/>
          <w:sz w:val="28"/>
          <w:szCs w:val="28"/>
        </w:rPr>
      </w:pPr>
      <w:r w:rsidRPr="0020637E">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V</w:t>
      </w:r>
    </w:p>
    <w:p w:rsidR="00CA5C45" w:rsidRPr="00CA5C45" w:rsidRDefault="00CA5C45" w:rsidP="00CA5C45">
      <w:pPr>
        <w:pStyle w:val="HTML"/>
        <w:ind w:firstLine="709"/>
        <w:jc w:val="both"/>
        <w:rPr>
          <w:rFonts w:ascii="Times New Roman" w:hAnsi="Times New Roman" w:cs="Times New Roman"/>
          <w:color w:val="000000" w:themeColor="text1"/>
          <w:sz w:val="28"/>
          <w:szCs w:val="28"/>
        </w:rPr>
      </w:pPr>
      <w:r w:rsidRPr="00577333">
        <w:rPr>
          <w:rFonts w:ascii="Times New Roman" w:hAnsi="Times New Roman" w:cs="Times New Roman"/>
          <w:color w:val="000000" w:themeColor="text1"/>
          <w:spacing w:val="-6"/>
          <w:sz w:val="28"/>
          <w:szCs w:val="28"/>
        </w:rPr>
        <w:lastRenderedPageBreak/>
        <w:t xml:space="preserve">Дополнить подпунктом </w:t>
      </w:r>
      <w:r>
        <w:rPr>
          <w:rFonts w:ascii="Times New Roman" w:hAnsi="Times New Roman" w:cs="Times New Roman"/>
          <w:sz w:val="28"/>
          <w:szCs w:val="28"/>
        </w:rPr>
        <w:t>5.3.10</w:t>
      </w:r>
      <w:r w:rsidRPr="00577333">
        <w:rPr>
          <w:rFonts w:ascii="Times New Roman" w:hAnsi="Times New Roman" w:cs="Times New Roman"/>
          <w:bCs/>
          <w:color w:val="000000" w:themeColor="text1"/>
          <w:sz w:val="28"/>
          <w:szCs w:val="28"/>
        </w:rPr>
        <w:t xml:space="preserve">. </w:t>
      </w:r>
      <w:r w:rsidRPr="00577333">
        <w:rPr>
          <w:rFonts w:ascii="Times New Roman" w:hAnsi="Times New Roman" w:cs="Times New Roman"/>
          <w:color w:val="000000" w:themeColor="text1"/>
          <w:spacing w:val="-6"/>
          <w:sz w:val="28"/>
          <w:szCs w:val="28"/>
        </w:rPr>
        <w:t>следующего содержания:</w:t>
      </w:r>
      <w:r>
        <w:rPr>
          <w:rFonts w:ascii="Times New Roman" w:hAnsi="Times New Roman" w:cs="Times New Roman"/>
          <w:color w:val="000000" w:themeColor="text1"/>
          <w:spacing w:val="-6"/>
          <w:sz w:val="28"/>
          <w:szCs w:val="28"/>
        </w:rPr>
        <w:t xml:space="preserve"> «</w:t>
      </w:r>
      <w:r w:rsidRPr="00CA5C45">
        <w:rPr>
          <w:rFonts w:ascii="Times New Roman" w:hAnsi="Times New Roman" w:cs="Times New Roman"/>
          <w:color w:val="000000" w:themeColor="text1"/>
          <w:sz w:val="28"/>
          <w:szCs w:val="28"/>
        </w:rPr>
        <w:t>Работники при прохождении диспансеризации в порядке, предусмотренном </w:t>
      </w:r>
      <w:hyperlink r:id="rId8" w:anchor="/document/12191967/entry/464" w:history="1">
        <w:r w:rsidRPr="00CA5C45">
          <w:rPr>
            <w:rFonts w:ascii="Times New Roman" w:hAnsi="Times New Roman" w:cs="Times New Roman"/>
            <w:color w:val="000000" w:themeColor="text1"/>
            <w:sz w:val="28"/>
            <w:szCs w:val="28"/>
          </w:rPr>
          <w:t>законодательством</w:t>
        </w:r>
      </w:hyperlink>
      <w:r w:rsidRPr="00CA5C45">
        <w:rPr>
          <w:rFonts w:ascii="Times New Roman" w:hAnsi="Times New Roman" w:cs="Times New Roman"/>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20637E">
        <w:rPr>
          <w:rFonts w:ascii="Times New Roman" w:hAnsi="Times New Roman" w:cs="Times New Roman"/>
          <w:color w:val="000000" w:themeColor="text1"/>
          <w:sz w:val="28"/>
          <w:szCs w:val="28"/>
        </w:rPr>
        <w:t>»</w:t>
      </w:r>
      <w:r w:rsidRPr="00CA5C45">
        <w:rPr>
          <w:rFonts w:ascii="Times New Roman" w:hAnsi="Times New Roman" w:cs="Times New Roman"/>
          <w:color w:val="000000" w:themeColor="text1"/>
          <w:sz w:val="28"/>
          <w:szCs w:val="28"/>
        </w:rPr>
        <w:t>.</w:t>
      </w:r>
    </w:p>
    <w:p w:rsidR="00CA5C45" w:rsidRPr="00CA5C45" w:rsidRDefault="0020637E" w:rsidP="00CA5C45">
      <w:pPr>
        <w:shd w:val="clear" w:color="auto" w:fill="FFFFFF"/>
        <w:spacing w:before="100" w:beforeAutospacing="1" w:after="100" w:afterAutospacing="1" w:line="24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A5C45" w:rsidRPr="00CA5C45">
        <w:rPr>
          <w:rFonts w:ascii="Times New Roman" w:hAnsi="Times New Roman" w:cs="Times New Roman"/>
          <w:color w:val="000000" w:themeColor="text1"/>
          <w:sz w:val="28"/>
          <w:szCs w:val="28"/>
        </w:rPr>
        <w:t>Работники, достигшие возраста сорока лет, за исключением лиц, указанных в </w:t>
      </w:r>
      <w:hyperlink r:id="rId9" w:anchor="/document/76804678/entry/185102" w:history="1">
        <w:r w:rsidR="00CA5C45" w:rsidRPr="00CA5C45">
          <w:rPr>
            <w:rFonts w:ascii="Times New Roman" w:hAnsi="Times New Roman" w:cs="Times New Roman"/>
            <w:color w:val="000000" w:themeColor="text1"/>
            <w:sz w:val="28"/>
            <w:szCs w:val="28"/>
          </w:rPr>
          <w:t>части третьей</w:t>
        </w:r>
      </w:hyperlink>
      <w:r w:rsidR="00CA5C45" w:rsidRPr="00CA5C45">
        <w:rPr>
          <w:rFonts w:ascii="Times New Roman" w:hAnsi="Times New Roman" w:cs="Times New Roman"/>
          <w:color w:val="000000" w:themeColor="text1"/>
          <w:sz w:val="28"/>
          <w:szCs w:val="28"/>
        </w:rPr>
        <w:t> настоящей статьи, при прохождении диспансеризации в порядке, предусмотренном </w:t>
      </w:r>
      <w:hyperlink r:id="rId10" w:anchor="/document/12191967/entry/464" w:history="1">
        <w:r w:rsidR="00CA5C45" w:rsidRPr="00CA5C45">
          <w:rPr>
            <w:rFonts w:ascii="Times New Roman" w:hAnsi="Times New Roman" w:cs="Times New Roman"/>
            <w:color w:val="000000" w:themeColor="text1"/>
            <w:sz w:val="28"/>
            <w:szCs w:val="28"/>
          </w:rPr>
          <w:t>законодательством</w:t>
        </w:r>
      </w:hyperlink>
      <w:r w:rsidR="00CA5C45" w:rsidRPr="00CA5C45">
        <w:rPr>
          <w:rFonts w:ascii="Times New Roman" w:hAnsi="Times New Roman" w:cs="Times New Roman"/>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4A1F35">
        <w:rPr>
          <w:rFonts w:ascii="Times New Roman" w:hAnsi="Times New Roman" w:cs="Times New Roman"/>
          <w:color w:val="000000" w:themeColor="text1"/>
          <w:sz w:val="28"/>
          <w:szCs w:val="28"/>
        </w:rPr>
        <w:t>)</w:t>
      </w:r>
    </w:p>
    <w:p w:rsidR="00CA5C45" w:rsidRPr="00CA5C45" w:rsidRDefault="0020637E" w:rsidP="00CA5C45">
      <w:pPr>
        <w:shd w:val="clear" w:color="auto" w:fill="FFFFFF"/>
        <w:spacing w:before="100" w:beforeAutospacing="1" w:after="100" w:afterAutospacing="1" w:line="24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A5C45" w:rsidRPr="00CA5C45">
        <w:rPr>
          <w:rFonts w:ascii="Times New Roman" w:hAnsi="Times New Roman" w:cs="Times New Roman"/>
          <w:color w:val="000000" w:themeColor="text1"/>
          <w:sz w:val="28"/>
          <w:szCs w:val="28"/>
        </w:rPr>
        <w:t>Работники, не достигшие </w:t>
      </w:r>
      <w:hyperlink r:id="rId11" w:anchor="/document/70552688/entry/6000" w:history="1">
        <w:r w:rsidR="00CA5C45" w:rsidRPr="00CA5C45">
          <w:rPr>
            <w:rFonts w:ascii="Times New Roman" w:hAnsi="Times New Roman" w:cs="Times New Roman"/>
            <w:color w:val="000000" w:themeColor="text1"/>
            <w:sz w:val="28"/>
            <w:szCs w:val="28"/>
          </w:rPr>
          <w:t>возраста</w:t>
        </w:r>
      </w:hyperlink>
      <w:r w:rsidR="00CA5C45" w:rsidRPr="00CA5C45">
        <w:rPr>
          <w:rFonts w:ascii="Times New Roman" w:hAnsi="Times New Roman" w:cs="Times New Roman"/>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00CA5C45" w:rsidRPr="00CA5C45">
          <w:rPr>
            <w:rFonts w:ascii="Times New Roman" w:hAnsi="Times New Roman" w:cs="Times New Roman"/>
            <w:color w:val="000000" w:themeColor="text1"/>
            <w:sz w:val="28"/>
            <w:szCs w:val="28"/>
          </w:rPr>
          <w:t>законодательством</w:t>
        </w:r>
      </w:hyperlink>
      <w:r w:rsidR="00CA5C45" w:rsidRPr="00CA5C45">
        <w:rPr>
          <w:rFonts w:ascii="Times New Roman" w:hAnsi="Times New Roman" w:cs="Times New Roman"/>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A5C45" w:rsidRPr="00CA5C45" w:rsidRDefault="0020637E" w:rsidP="00CA5C45">
      <w:pPr>
        <w:shd w:val="clear" w:color="auto" w:fill="FFFFFF"/>
        <w:spacing w:before="100" w:beforeAutospacing="1" w:after="100" w:afterAutospacing="1" w:line="240"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A5C45" w:rsidRPr="00CA5C45">
        <w:rPr>
          <w:rFonts w:ascii="Times New Roman" w:hAnsi="Times New Roman" w:cs="Times New Roman"/>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96984" w:rsidRDefault="0020637E" w:rsidP="00296984">
      <w:pPr>
        <w:shd w:val="clear" w:color="auto" w:fill="FFFFFF"/>
        <w:spacing w:before="100" w:beforeAutospacing="1" w:after="100" w:afterAutospacing="1" w:line="240" w:lineRule="atLeast"/>
        <w:jc w:val="both"/>
        <w:rPr>
          <w:rFonts w:ascii="Times New Roman" w:hAnsi="Times New Roman" w:cs="Times New Roman"/>
          <w:color w:val="000000" w:themeColor="text1"/>
          <w:spacing w:val="-6"/>
          <w:sz w:val="28"/>
          <w:szCs w:val="28"/>
        </w:rPr>
      </w:pPr>
      <w:r>
        <w:rPr>
          <w:rFonts w:ascii="Times New Roman" w:hAnsi="Times New Roman" w:cs="Times New Roman"/>
          <w:color w:val="000000" w:themeColor="text1"/>
          <w:sz w:val="28"/>
          <w:szCs w:val="28"/>
        </w:rPr>
        <w:t xml:space="preserve">      </w:t>
      </w:r>
      <w:r w:rsidR="00CA5C45" w:rsidRPr="00CA5C45">
        <w:rPr>
          <w:rFonts w:ascii="Times New Roman" w:hAnsi="Times New Roman" w:cs="Times New Roman"/>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CA5C45" w:rsidRPr="00CA5C45">
        <w:rPr>
          <w:rFonts w:ascii="Times New Roman" w:hAnsi="Times New Roman" w:cs="Times New Roman"/>
          <w:color w:val="000000" w:themeColor="text1"/>
          <w:spacing w:val="-6"/>
          <w:sz w:val="28"/>
          <w:szCs w:val="28"/>
        </w:rPr>
        <w:t>».</w:t>
      </w:r>
    </w:p>
    <w:p w:rsidR="00A278D8" w:rsidRPr="00296984" w:rsidRDefault="00296984" w:rsidP="00296984">
      <w:pPr>
        <w:shd w:val="clear" w:color="auto" w:fill="FFFFFF"/>
        <w:spacing w:before="100" w:beforeAutospacing="1" w:after="100" w:afterAutospacing="1" w:line="240" w:lineRule="atLeast"/>
        <w:jc w:val="both"/>
        <w:rPr>
          <w:rFonts w:ascii="Times New Roman" w:hAnsi="Times New Roman" w:cs="Times New Roman"/>
          <w:color w:val="000000" w:themeColor="text1"/>
          <w:spacing w:val="-6"/>
          <w:sz w:val="28"/>
          <w:szCs w:val="28"/>
        </w:rPr>
      </w:pPr>
      <w:r>
        <w:rPr>
          <w:rFonts w:ascii="Times New Roman" w:hAnsi="Times New Roman" w:cs="Times New Roman"/>
          <w:color w:val="000000" w:themeColor="text1"/>
          <w:spacing w:val="-6"/>
          <w:sz w:val="28"/>
          <w:szCs w:val="28"/>
        </w:rPr>
        <w:t xml:space="preserve">          </w:t>
      </w:r>
      <w:r w:rsidR="00A278D8" w:rsidRPr="00296984">
        <w:rPr>
          <w:rFonts w:ascii="Times New Roman" w:hAnsi="Times New Roman" w:cs="Times New Roman"/>
          <w:color w:val="000000" w:themeColor="text1"/>
          <w:spacing w:val="-6"/>
          <w:sz w:val="28"/>
          <w:szCs w:val="28"/>
        </w:rPr>
        <w:t>В пункте 5.6. третий абзац дополнить словами: «</w:t>
      </w:r>
      <w:r w:rsidRPr="00296984">
        <w:rPr>
          <w:rFonts w:ascii="Times New Roman" w:hAnsi="Times New Roman" w:cs="Times New Roman"/>
          <w:iCs/>
          <w:color w:val="000000" w:themeColor="text1"/>
          <w:sz w:val="28"/>
          <w:szCs w:val="28"/>
        </w:rPr>
        <w:t>Лето. Сочи</w:t>
      </w:r>
      <w:r w:rsidR="00A278D8" w:rsidRPr="00296984">
        <w:rPr>
          <w:rFonts w:ascii="Times New Roman" w:hAnsi="Times New Roman" w:cs="Times New Roman"/>
          <w:color w:val="000000" w:themeColor="text1"/>
          <w:spacing w:val="-6"/>
          <w:sz w:val="28"/>
          <w:szCs w:val="28"/>
        </w:rPr>
        <w:t>»</w:t>
      </w:r>
      <w:r w:rsidRPr="00296984">
        <w:rPr>
          <w:rFonts w:ascii="Times New Roman" w:hAnsi="Times New Roman" w:cs="Times New Roman"/>
          <w:color w:val="000000" w:themeColor="text1"/>
          <w:spacing w:val="-6"/>
          <w:sz w:val="28"/>
          <w:szCs w:val="28"/>
        </w:rPr>
        <w:t>, пятый абзац дополнить словами: «</w:t>
      </w:r>
      <w:r w:rsidRPr="00296984">
        <w:rPr>
          <w:rFonts w:ascii="Times New Roman" w:hAnsi="Times New Roman" w:cs="Times New Roman"/>
          <w:iCs/>
          <w:color w:val="000000" w:themeColor="text1"/>
          <w:spacing w:val="-4"/>
          <w:sz w:val="28"/>
          <w:szCs w:val="28"/>
        </w:rPr>
        <w:t>-проект «Профсоюзный уик-энд</w:t>
      </w:r>
      <w:proofErr w:type="gramStart"/>
      <w:r w:rsidRPr="00296984">
        <w:rPr>
          <w:rFonts w:ascii="Times New Roman" w:hAnsi="Times New Roman" w:cs="Times New Roman"/>
          <w:iCs/>
          <w:color w:val="000000" w:themeColor="text1"/>
          <w:spacing w:val="-4"/>
          <w:sz w:val="28"/>
          <w:szCs w:val="28"/>
        </w:rPr>
        <w:t>»;-</w:t>
      </w:r>
      <w:proofErr w:type="gramEnd"/>
      <w:r w:rsidRPr="00296984">
        <w:rPr>
          <w:rFonts w:ascii="Times New Roman" w:hAnsi="Times New Roman" w:cs="Times New Roman"/>
          <w:iCs/>
          <w:color w:val="000000" w:themeColor="text1"/>
          <w:spacing w:val="-4"/>
          <w:sz w:val="28"/>
          <w:szCs w:val="28"/>
        </w:rPr>
        <w:t>проект «Профсоюзный бонус к пенсии»;</w:t>
      </w:r>
      <w:r w:rsidRPr="00296984">
        <w:rPr>
          <w:rFonts w:ascii="Times New Roman" w:hAnsi="Times New Roman" w:cs="Times New Roman"/>
          <w:color w:val="000000" w:themeColor="text1"/>
          <w:spacing w:val="-6"/>
          <w:sz w:val="28"/>
          <w:szCs w:val="28"/>
        </w:rPr>
        <w:t>»</w:t>
      </w:r>
    </w:p>
    <w:p w:rsidR="0020637E" w:rsidRDefault="0020637E" w:rsidP="00CA5C45">
      <w:pPr>
        <w:shd w:val="clear" w:color="auto" w:fill="FFFFFF"/>
        <w:spacing w:before="100" w:beforeAutospacing="1" w:after="100" w:afterAutospacing="1"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r w:rsidRPr="0020637E">
        <w:rPr>
          <w:rFonts w:ascii="Times New Roman" w:hAnsi="Times New Roman" w:cs="Times New Roman"/>
          <w:b/>
          <w:sz w:val="28"/>
          <w:szCs w:val="28"/>
        </w:rPr>
        <w:t>В</w:t>
      </w:r>
      <w:r>
        <w:rPr>
          <w:rFonts w:ascii="Times New Roman" w:hAnsi="Times New Roman" w:cs="Times New Roman"/>
          <w:b/>
          <w:sz w:val="28"/>
          <w:szCs w:val="28"/>
        </w:rPr>
        <w:t xml:space="preserve"> разделе </w:t>
      </w:r>
      <w:r>
        <w:rPr>
          <w:rFonts w:ascii="Times New Roman" w:hAnsi="Times New Roman" w:cs="Times New Roman"/>
          <w:b/>
          <w:sz w:val="28"/>
          <w:szCs w:val="28"/>
          <w:lang w:val="en-US"/>
        </w:rPr>
        <w:t>V</w:t>
      </w:r>
      <w:r w:rsidRPr="0020637E">
        <w:rPr>
          <w:rFonts w:ascii="Times New Roman" w:hAnsi="Times New Roman" w:cs="Times New Roman"/>
          <w:b/>
          <w:sz w:val="28"/>
          <w:szCs w:val="28"/>
        </w:rPr>
        <w:t>I</w:t>
      </w:r>
    </w:p>
    <w:p w:rsidR="00296984" w:rsidRDefault="00296984" w:rsidP="00296984">
      <w:pPr>
        <w:ind w:firstLine="709"/>
        <w:contextualSpacing/>
        <w:jc w:val="both"/>
        <w:rPr>
          <w:rFonts w:ascii="Times New Roman" w:eastAsia="Arial Unicode MS" w:hAnsi="Times New Roman" w:cs="Times New Roman"/>
          <w:color w:val="000000" w:themeColor="text1"/>
          <w:kern w:val="1"/>
          <w:sz w:val="28"/>
          <w:szCs w:val="28"/>
        </w:rPr>
      </w:pPr>
      <w:r>
        <w:rPr>
          <w:color w:val="000000"/>
          <w:sz w:val="28"/>
          <w:szCs w:val="28"/>
        </w:rPr>
        <w:t xml:space="preserve">    </w:t>
      </w:r>
      <w:proofErr w:type="spellStart"/>
      <w:r w:rsidRPr="00296984">
        <w:rPr>
          <w:rFonts w:ascii="Times New Roman" w:hAnsi="Times New Roman" w:cs="Times New Roman"/>
          <w:color w:val="000000" w:themeColor="text1"/>
          <w:sz w:val="28"/>
          <w:szCs w:val="28"/>
        </w:rPr>
        <w:t>Подпунк</w:t>
      </w:r>
      <w:proofErr w:type="spellEnd"/>
      <w:r w:rsidRPr="00296984">
        <w:rPr>
          <w:rFonts w:ascii="Times New Roman" w:hAnsi="Times New Roman" w:cs="Times New Roman"/>
          <w:color w:val="000000" w:themeColor="text1"/>
          <w:sz w:val="28"/>
          <w:szCs w:val="28"/>
        </w:rPr>
        <w:t xml:space="preserve"> 6.1.1.</w:t>
      </w:r>
      <w:r w:rsidRPr="00296984">
        <w:rPr>
          <w:rFonts w:ascii="Times New Roman" w:eastAsia="Arial Unicode MS" w:hAnsi="Times New Roman" w:cs="Times New Roman"/>
          <w:color w:val="000000" w:themeColor="text1"/>
          <w:kern w:val="1"/>
          <w:sz w:val="28"/>
          <w:szCs w:val="28"/>
        </w:rPr>
        <w:t> </w:t>
      </w:r>
      <w:r w:rsidRPr="00296984">
        <w:rPr>
          <w:rFonts w:ascii="Times New Roman" w:hAnsi="Times New Roman" w:cs="Times New Roman"/>
          <w:color w:val="000000" w:themeColor="text1"/>
          <w:sz w:val="28"/>
          <w:szCs w:val="28"/>
        </w:rPr>
        <w:t>изложить</w:t>
      </w:r>
      <w:r w:rsidRPr="00296984">
        <w:rPr>
          <w:rFonts w:ascii="Times New Roman" w:hAnsi="Times New Roman" w:cs="Times New Roman"/>
          <w:b/>
          <w:color w:val="000000" w:themeColor="text1"/>
          <w:sz w:val="28"/>
          <w:szCs w:val="28"/>
        </w:rPr>
        <w:t xml:space="preserve"> </w:t>
      </w:r>
      <w:r w:rsidRPr="00296984">
        <w:rPr>
          <w:rFonts w:ascii="Times New Roman" w:hAnsi="Times New Roman" w:cs="Times New Roman"/>
          <w:color w:val="000000" w:themeColor="text1"/>
          <w:sz w:val="28"/>
          <w:szCs w:val="28"/>
        </w:rPr>
        <w:t>в следующей редакции:</w:t>
      </w:r>
      <w:r w:rsidRPr="00296984">
        <w:rPr>
          <w:rFonts w:ascii="Times New Roman" w:eastAsia="Arial Unicode MS" w:hAnsi="Times New Roman" w:cs="Times New Roman"/>
          <w:color w:val="000000" w:themeColor="text1"/>
          <w:kern w:val="1"/>
          <w:sz w:val="28"/>
          <w:szCs w:val="28"/>
        </w:rPr>
        <w:t> «</w:t>
      </w:r>
      <w:r w:rsidRPr="00296984">
        <w:rPr>
          <w:rFonts w:ascii="Times New Roman" w:hAnsi="Times New Roman" w:cs="Times New Roman"/>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296984">
        <w:rPr>
          <w:rFonts w:ascii="Times New Roman" w:hAnsi="Times New Roman" w:cs="Times New Roman"/>
          <w:iCs/>
          <w:color w:val="000000" w:themeColor="text1"/>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296984">
        <w:rPr>
          <w:rFonts w:ascii="Times New Roman" w:eastAsia="Arial Unicode MS" w:hAnsi="Times New Roman" w:cs="Times New Roman"/>
          <w:color w:val="000000" w:themeColor="text1"/>
          <w:kern w:val="1"/>
          <w:sz w:val="28"/>
          <w:szCs w:val="28"/>
        </w:rPr>
        <w:t>»</w:t>
      </w:r>
      <w:r>
        <w:rPr>
          <w:rFonts w:ascii="Times New Roman" w:eastAsia="Arial Unicode MS" w:hAnsi="Times New Roman" w:cs="Times New Roman"/>
          <w:color w:val="000000" w:themeColor="text1"/>
          <w:kern w:val="1"/>
          <w:sz w:val="28"/>
          <w:szCs w:val="28"/>
        </w:rPr>
        <w:t>.</w:t>
      </w:r>
    </w:p>
    <w:p w:rsidR="00296984" w:rsidRPr="00296984" w:rsidRDefault="00296984" w:rsidP="00296984">
      <w:pPr>
        <w:ind w:firstLine="709"/>
        <w:contextualSpacing/>
        <w:jc w:val="both"/>
        <w:rPr>
          <w:rFonts w:ascii="Times New Roman" w:eastAsia="Arial Unicode MS" w:hAnsi="Times New Roman" w:cs="Times New Roman"/>
          <w:color w:val="000000" w:themeColor="text1"/>
          <w:kern w:val="1"/>
          <w:sz w:val="28"/>
          <w:szCs w:val="28"/>
        </w:rPr>
      </w:pPr>
      <w:proofErr w:type="spellStart"/>
      <w:r w:rsidRPr="00296984">
        <w:rPr>
          <w:rFonts w:ascii="Times New Roman" w:hAnsi="Times New Roman" w:cs="Times New Roman"/>
          <w:color w:val="000000" w:themeColor="text1"/>
          <w:sz w:val="28"/>
          <w:szCs w:val="28"/>
        </w:rPr>
        <w:t>Подпунк</w:t>
      </w:r>
      <w:proofErr w:type="spellEnd"/>
      <w:r w:rsidRPr="00296984">
        <w:rPr>
          <w:rFonts w:ascii="Times New Roman" w:hAnsi="Times New Roman" w:cs="Times New Roman"/>
          <w:color w:val="000000" w:themeColor="text1"/>
          <w:sz w:val="28"/>
          <w:szCs w:val="28"/>
        </w:rPr>
        <w:t xml:space="preserve"> 6.1.2.</w:t>
      </w:r>
      <w:r w:rsidRPr="00296984">
        <w:rPr>
          <w:rFonts w:ascii="Times New Roman" w:eastAsia="Arial Unicode MS" w:hAnsi="Times New Roman" w:cs="Times New Roman"/>
          <w:color w:val="000000" w:themeColor="text1"/>
          <w:kern w:val="1"/>
          <w:sz w:val="28"/>
          <w:szCs w:val="28"/>
        </w:rPr>
        <w:t> </w:t>
      </w:r>
      <w:r w:rsidRPr="00296984">
        <w:rPr>
          <w:rFonts w:ascii="Times New Roman" w:hAnsi="Times New Roman" w:cs="Times New Roman"/>
          <w:color w:val="000000" w:themeColor="text1"/>
          <w:sz w:val="28"/>
          <w:szCs w:val="28"/>
        </w:rPr>
        <w:t>изложить</w:t>
      </w:r>
      <w:r w:rsidRPr="00296984">
        <w:rPr>
          <w:rFonts w:ascii="Times New Roman" w:hAnsi="Times New Roman" w:cs="Times New Roman"/>
          <w:b/>
          <w:color w:val="000000" w:themeColor="text1"/>
          <w:sz w:val="28"/>
          <w:szCs w:val="28"/>
        </w:rPr>
        <w:t xml:space="preserve"> </w:t>
      </w:r>
      <w:r w:rsidRPr="00296984">
        <w:rPr>
          <w:rFonts w:ascii="Times New Roman" w:hAnsi="Times New Roman" w:cs="Times New Roman"/>
          <w:color w:val="000000" w:themeColor="text1"/>
          <w:sz w:val="28"/>
          <w:szCs w:val="28"/>
        </w:rPr>
        <w:t>в следующей редакции: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p>
    <w:p w:rsidR="00CA5C45" w:rsidRPr="00CA5C45" w:rsidRDefault="00CA5C45" w:rsidP="00CA5C45">
      <w:pPr>
        <w:pStyle w:val="31"/>
        <w:spacing w:after="0"/>
        <w:ind w:left="0" w:firstLine="709"/>
        <w:contextualSpacing/>
        <w:jc w:val="both"/>
        <w:rPr>
          <w:color w:val="000000" w:themeColor="text1"/>
          <w:sz w:val="28"/>
          <w:szCs w:val="28"/>
        </w:rPr>
      </w:pPr>
      <w:proofErr w:type="spellStart"/>
      <w:r>
        <w:rPr>
          <w:color w:val="000000"/>
          <w:sz w:val="28"/>
          <w:szCs w:val="28"/>
        </w:rPr>
        <w:t>Подпунк</w:t>
      </w:r>
      <w:proofErr w:type="spellEnd"/>
      <w:r>
        <w:rPr>
          <w:color w:val="000000"/>
          <w:sz w:val="28"/>
          <w:szCs w:val="28"/>
        </w:rPr>
        <w:t xml:space="preserve"> </w:t>
      </w:r>
      <w:r>
        <w:rPr>
          <w:sz w:val="28"/>
          <w:szCs w:val="28"/>
        </w:rPr>
        <w:t>6.1.6</w:t>
      </w:r>
      <w:r w:rsidRPr="00785E15">
        <w:rPr>
          <w:sz w:val="28"/>
          <w:szCs w:val="28"/>
        </w:rPr>
        <w:t>.</w:t>
      </w:r>
      <w:r w:rsidRPr="00785E15">
        <w:rPr>
          <w:rFonts w:eastAsia="Arial Unicode MS"/>
          <w:kern w:val="1"/>
          <w:sz w:val="28"/>
          <w:szCs w:val="28"/>
        </w:rPr>
        <w:t> </w:t>
      </w:r>
      <w:r w:rsidRPr="0019357C">
        <w:rPr>
          <w:sz w:val="28"/>
          <w:szCs w:val="28"/>
        </w:rPr>
        <w:t>изложить</w:t>
      </w:r>
      <w:r w:rsidRPr="003A32EB">
        <w:rPr>
          <w:b/>
          <w:sz w:val="28"/>
          <w:szCs w:val="28"/>
        </w:rPr>
        <w:t xml:space="preserve"> </w:t>
      </w:r>
      <w:r w:rsidRPr="003A32EB">
        <w:rPr>
          <w:sz w:val="28"/>
          <w:szCs w:val="28"/>
        </w:rPr>
        <w:t>в следующей редакции:</w:t>
      </w:r>
      <w:r w:rsidRPr="009365B2">
        <w:rPr>
          <w:rFonts w:eastAsia="Arial Unicode MS"/>
          <w:color w:val="000000"/>
          <w:kern w:val="1"/>
          <w:sz w:val="28"/>
          <w:szCs w:val="28"/>
        </w:rPr>
        <w:t> </w:t>
      </w:r>
      <w:r>
        <w:rPr>
          <w:rFonts w:eastAsia="Arial Unicode MS"/>
          <w:color w:val="000000"/>
          <w:kern w:val="1"/>
          <w:sz w:val="28"/>
          <w:szCs w:val="28"/>
        </w:rPr>
        <w:t>«</w:t>
      </w:r>
      <w:r w:rsidRPr="00785E15">
        <w:rPr>
          <w:sz w:val="28"/>
          <w:szCs w:val="28"/>
        </w:rPr>
        <w:t xml:space="preserve">Обеспечивать </w:t>
      </w:r>
      <w:r>
        <w:rPr>
          <w:sz w:val="28"/>
          <w:szCs w:val="28"/>
        </w:rPr>
        <w:t xml:space="preserve">выполнение образовательной организацией предписаний органов </w:t>
      </w:r>
      <w:r w:rsidRPr="005D4469">
        <w:rPr>
          <w:sz w:val="28"/>
          <w:szCs w:val="28"/>
        </w:rPr>
        <w:t xml:space="preserve">государственного контроля (надзора), </w:t>
      </w:r>
      <w:r w:rsidRPr="005D4469">
        <w:rPr>
          <w:sz w:val="28"/>
          <w:szCs w:val="28"/>
        </w:rPr>
        <w:lastRenderedPageBreak/>
        <w:t xml:space="preserve">представлений и требований технических (главных технических) инспекторов труда Профсоюза и внештатных технических инспекторов труда Профсоюза, </w:t>
      </w:r>
      <w:r w:rsidRPr="00CA5C45">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r w:rsidRPr="00CA5C45">
        <w:rPr>
          <w:rFonts w:eastAsia="Arial Unicode MS"/>
          <w:color w:val="000000" w:themeColor="text1"/>
          <w:kern w:val="1"/>
          <w:sz w:val="28"/>
          <w:szCs w:val="28"/>
        </w:rPr>
        <w:t>».</w:t>
      </w:r>
    </w:p>
    <w:p w:rsidR="00CA5C45" w:rsidRDefault="00CA5C45" w:rsidP="00CA5C45">
      <w:pPr>
        <w:pStyle w:val="31"/>
        <w:spacing w:after="0"/>
        <w:ind w:left="0" w:firstLine="709"/>
        <w:contextualSpacing/>
        <w:jc w:val="both"/>
        <w:rPr>
          <w:rFonts w:eastAsia="Arial Unicode MS"/>
          <w:color w:val="000000"/>
          <w:kern w:val="1"/>
          <w:sz w:val="28"/>
          <w:szCs w:val="28"/>
        </w:rPr>
      </w:pPr>
      <w:proofErr w:type="spellStart"/>
      <w:r>
        <w:rPr>
          <w:color w:val="000000"/>
          <w:sz w:val="28"/>
          <w:szCs w:val="28"/>
        </w:rPr>
        <w:t>Подпунк</w:t>
      </w:r>
      <w:proofErr w:type="spellEnd"/>
      <w:r>
        <w:rPr>
          <w:color w:val="000000"/>
          <w:sz w:val="28"/>
          <w:szCs w:val="28"/>
        </w:rPr>
        <w:t xml:space="preserve"> </w:t>
      </w:r>
      <w:r>
        <w:rPr>
          <w:sz w:val="28"/>
          <w:szCs w:val="28"/>
        </w:rPr>
        <w:t>6.1.7</w:t>
      </w:r>
      <w:r w:rsidRPr="00785E15">
        <w:rPr>
          <w:sz w:val="28"/>
          <w:szCs w:val="28"/>
        </w:rPr>
        <w:t>.</w:t>
      </w:r>
      <w:r w:rsidRPr="00785E15">
        <w:rPr>
          <w:rFonts w:eastAsia="Arial Unicode MS"/>
          <w:kern w:val="1"/>
          <w:sz w:val="28"/>
          <w:szCs w:val="28"/>
        </w:rPr>
        <w:t> </w:t>
      </w:r>
      <w:r w:rsidRPr="0019357C">
        <w:rPr>
          <w:sz w:val="28"/>
          <w:szCs w:val="28"/>
        </w:rPr>
        <w:t>изложить</w:t>
      </w:r>
      <w:r w:rsidRPr="003A32EB">
        <w:rPr>
          <w:b/>
          <w:sz w:val="28"/>
          <w:szCs w:val="28"/>
        </w:rPr>
        <w:t xml:space="preserve"> </w:t>
      </w:r>
      <w:r w:rsidRPr="003A32EB">
        <w:rPr>
          <w:sz w:val="28"/>
          <w:szCs w:val="28"/>
        </w:rPr>
        <w:t>в следующей редакции:</w:t>
      </w:r>
      <w:r w:rsidRPr="009365B2">
        <w:rPr>
          <w:rFonts w:eastAsia="Arial Unicode MS"/>
          <w:color w:val="000000"/>
          <w:kern w:val="1"/>
          <w:sz w:val="28"/>
          <w:szCs w:val="28"/>
        </w:rPr>
        <w:t> </w:t>
      </w:r>
      <w:r>
        <w:rPr>
          <w:rFonts w:eastAsia="Arial Unicode MS"/>
          <w:color w:val="000000"/>
          <w:kern w:val="1"/>
          <w:sz w:val="28"/>
          <w:szCs w:val="28"/>
        </w:rPr>
        <w:t>«</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w:t>
      </w:r>
      <w:r w:rsidRPr="00CA5C45">
        <w:rPr>
          <w:color w:val="000000" w:themeColor="text1"/>
          <w:sz w:val="28"/>
          <w:szCs w:val="28"/>
        </w:rPr>
        <w:t>заседаниях комиссии по охране труда</w:t>
      </w:r>
      <w:r>
        <w:rPr>
          <w:rFonts w:eastAsia="Arial Unicode MS"/>
          <w:color w:val="000000"/>
          <w:kern w:val="1"/>
          <w:sz w:val="28"/>
          <w:szCs w:val="28"/>
        </w:rPr>
        <w:t>».</w:t>
      </w:r>
    </w:p>
    <w:p w:rsidR="00296984" w:rsidRDefault="00296984" w:rsidP="00296984">
      <w:pPr>
        <w:ind w:firstLine="709"/>
        <w:contextualSpacing/>
        <w:jc w:val="both"/>
        <w:rPr>
          <w:rFonts w:ascii="Times New Roman" w:hAnsi="Times New Roman" w:cs="Times New Roman"/>
          <w:color w:val="000000" w:themeColor="text1"/>
          <w:spacing w:val="-6"/>
          <w:sz w:val="28"/>
          <w:szCs w:val="28"/>
        </w:rPr>
      </w:pPr>
      <w:r w:rsidRPr="00296984">
        <w:rPr>
          <w:rFonts w:ascii="Times New Roman" w:hAnsi="Times New Roman" w:cs="Times New Roman"/>
          <w:color w:val="000000" w:themeColor="text1"/>
          <w:spacing w:val="-6"/>
          <w:sz w:val="28"/>
          <w:szCs w:val="28"/>
        </w:rPr>
        <w:t xml:space="preserve">Дополнить подпунктом </w:t>
      </w:r>
      <w:r w:rsidRPr="00296984">
        <w:rPr>
          <w:rFonts w:ascii="Times New Roman" w:hAnsi="Times New Roman" w:cs="Times New Roman"/>
          <w:color w:val="000000" w:themeColor="text1"/>
          <w:sz w:val="28"/>
          <w:szCs w:val="28"/>
        </w:rPr>
        <w:t>6.2.5.1</w:t>
      </w:r>
      <w:r w:rsidRPr="00296984">
        <w:rPr>
          <w:rFonts w:ascii="Times New Roman" w:hAnsi="Times New Roman" w:cs="Times New Roman"/>
          <w:bCs/>
          <w:color w:val="000000" w:themeColor="text1"/>
          <w:sz w:val="28"/>
          <w:szCs w:val="28"/>
        </w:rPr>
        <w:t xml:space="preserve">. </w:t>
      </w:r>
      <w:r w:rsidRPr="00296984">
        <w:rPr>
          <w:rFonts w:ascii="Times New Roman" w:hAnsi="Times New Roman" w:cs="Times New Roman"/>
          <w:color w:val="000000" w:themeColor="text1"/>
          <w:spacing w:val="-6"/>
          <w:sz w:val="28"/>
          <w:szCs w:val="28"/>
        </w:rPr>
        <w:t>следующего содержания: «</w:t>
      </w:r>
      <w:r w:rsidRPr="00296984">
        <w:rPr>
          <w:rFonts w:ascii="Times New Roman" w:hAnsi="Times New Roman" w:cs="Times New Roman"/>
          <w:color w:val="000000" w:themeColor="text1"/>
          <w:sz w:val="28"/>
          <w:szCs w:val="28"/>
          <w:lang w:eastAsia="x-none"/>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r w:rsidRPr="00296984">
        <w:rPr>
          <w:rFonts w:ascii="Times New Roman" w:hAnsi="Times New Roman" w:cs="Times New Roman"/>
          <w:color w:val="000000" w:themeColor="text1"/>
          <w:spacing w:val="-6"/>
          <w:sz w:val="28"/>
          <w:szCs w:val="28"/>
        </w:rPr>
        <w:t>».</w:t>
      </w:r>
    </w:p>
    <w:p w:rsidR="00561174" w:rsidRDefault="00561174" w:rsidP="00561174">
      <w:pPr>
        <w:ind w:firstLine="709"/>
        <w:contextualSpacing/>
        <w:jc w:val="both"/>
        <w:rPr>
          <w:rFonts w:ascii="Times New Roman" w:hAnsi="Times New Roman" w:cs="Times New Roman"/>
          <w:color w:val="000000" w:themeColor="text1"/>
          <w:spacing w:val="-6"/>
          <w:sz w:val="28"/>
          <w:szCs w:val="28"/>
        </w:rPr>
      </w:pPr>
      <w:r w:rsidRPr="00296984">
        <w:rPr>
          <w:rFonts w:ascii="Times New Roman" w:hAnsi="Times New Roman" w:cs="Times New Roman"/>
          <w:color w:val="000000" w:themeColor="text1"/>
          <w:spacing w:val="-6"/>
          <w:sz w:val="28"/>
          <w:szCs w:val="28"/>
        </w:rPr>
        <w:t xml:space="preserve">Дополнить подпунктом </w:t>
      </w:r>
      <w:r w:rsidRPr="00296984">
        <w:rPr>
          <w:rFonts w:ascii="Times New Roman" w:hAnsi="Times New Roman" w:cs="Times New Roman"/>
          <w:color w:val="000000" w:themeColor="text1"/>
          <w:sz w:val="28"/>
          <w:szCs w:val="28"/>
        </w:rPr>
        <w:t>6.2.</w:t>
      </w:r>
      <w:r>
        <w:rPr>
          <w:rFonts w:ascii="Times New Roman" w:hAnsi="Times New Roman" w:cs="Times New Roman"/>
          <w:color w:val="000000" w:themeColor="text1"/>
          <w:sz w:val="28"/>
          <w:szCs w:val="28"/>
        </w:rPr>
        <w:t>10</w:t>
      </w:r>
      <w:r w:rsidRPr="00296984">
        <w:rPr>
          <w:rFonts w:ascii="Times New Roman" w:hAnsi="Times New Roman" w:cs="Times New Roman"/>
          <w:color w:val="000000" w:themeColor="text1"/>
          <w:sz w:val="28"/>
          <w:szCs w:val="28"/>
        </w:rPr>
        <w:t>.1</w:t>
      </w:r>
      <w:r w:rsidRPr="00296984">
        <w:rPr>
          <w:rFonts w:ascii="Times New Roman" w:hAnsi="Times New Roman" w:cs="Times New Roman"/>
          <w:bCs/>
          <w:color w:val="000000" w:themeColor="text1"/>
          <w:sz w:val="28"/>
          <w:szCs w:val="28"/>
        </w:rPr>
        <w:t xml:space="preserve">. </w:t>
      </w:r>
      <w:r w:rsidRPr="00296984">
        <w:rPr>
          <w:rFonts w:ascii="Times New Roman" w:hAnsi="Times New Roman" w:cs="Times New Roman"/>
          <w:color w:val="000000" w:themeColor="text1"/>
          <w:spacing w:val="-6"/>
          <w:sz w:val="28"/>
          <w:szCs w:val="28"/>
        </w:rPr>
        <w:t>следующего содержания:</w:t>
      </w:r>
      <w:r>
        <w:rPr>
          <w:rFonts w:ascii="Times New Roman" w:hAnsi="Times New Roman" w:cs="Times New Roman"/>
          <w:color w:val="000000" w:themeColor="text1"/>
          <w:spacing w:val="-6"/>
          <w:sz w:val="28"/>
          <w:szCs w:val="28"/>
        </w:rPr>
        <w:t xml:space="preserve"> «</w:t>
      </w:r>
      <w:r w:rsidRPr="00561174">
        <w:rPr>
          <w:rFonts w:ascii="Times New Roman" w:hAnsi="Times New Roman" w:cs="Times New Roman"/>
          <w:color w:val="000000" w:themeColor="text1"/>
          <w:sz w:val="28"/>
          <w:szCs w:val="28"/>
        </w:rPr>
        <w:t>Обеспечить реализацию мероприятий по оценке и управ</w:t>
      </w:r>
      <w:r>
        <w:rPr>
          <w:rFonts w:ascii="Times New Roman" w:hAnsi="Times New Roman" w:cs="Times New Roman"/>
          <w:color w:val="000000" w:themeColor="text1"/>
          <w:sz w:val="28"/>
          <w:szCs w:val="28"/>
        </w:rPr>
        <w:t>лению профессиональными рисками</w:t>
      </w:r>
      <w:r>
        <w:rPr>
          <w:rFonts w:ascii="Times New Roman" w:hAnsi="Times New Roman" w:cs="Times New Roman"/>
          <w:color w:val="000000" w:themeColor="text1"/>
          <w:spacing w:val="-6"/>
          <w:sz w:val="28"/>
          <w:szCs w:val="28"/>
        </w:rPr>
        <w:t>».</w:t>
      </w:r>
    </w:p>
    <w:p w:rsidR="00561174" w:rsidRPr="00561174" w:rsidRDefault="00561174" w:rsidP="00561174">
      <w:pPr>
        <w:ind w:firstLine="709"/>
        <w:contextualSpacing/>
        <w:jc w:val="both"/>
        <w:rPr>
          <w:rFonts w:ascii="Times New Roman" w:hAnsi="Times New Roman" w:cs="Times New Roman"/>
          <w:color w:val="000000" w:themeColor="text1"/>
          <w:sz w:val="28"/>
          <w:szCs w:val="28"/>
        </w:rPr>
      </w:pPr>
      <w:r w:rsidRPr="00296984">
        <w:rPr>
          <w:rFonts w:ascii="Times New Roman" w:hAnsi="Times New Roman" w:cs="Times New Roman"/>
          <w:color w:val="000000" w:themeColor="text1"/>
          <w:spacing w:val="-6"/>
          <w:sz w:val="28"/>
          <w:szCs w:val="28"/>
        </w:rPr>
        <w:t xml:space="preserve">Дополнить подпунктом </w:t>
      </w:r>
      <w:r w:rsidRPr="00296984">
        <w:rPr>
          <w:rFonts w:ascii="Times New Roman" w:hAnsi="Times New Roman" w:cs="Times New Roman"/>
          <w:color w:val="000000" w:themeColor="text1"/>
          <w:sz w:val="28"/>
          <w:szCs w:val="28"/>
        </w:rPr>
        <w:t>6.2.</w:t>
      </w:r>
      <w:r>
        <w:rPr>
          <w:rFonts w:ascii="Times New Roman" w:hAnsi="Times New Roman" w:cs="Times New Roman"/>
          <w:color w:val="000000" w:themeColor="text1"/>
          <w:sz w:val="28"/>
          <w:szCs w:val="28"/>
        </w:rPr>
        <w:t>10</w:t>
      </w:r>
      <w:r w:rsidRPr="002969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Pr="00296984">
        <w:rPr>
          <w:rFonts w:ascii="Times New Roman" w:hAnsi="Times New Roman" w:cs="Times New Roman"/>
          <w:bCs/>
          <w:color w:val="000000" w:themeColor="text1"/>
          <w:sz w:val="28"/>
          <w:szCs w:val="28"/>
        </w:rPr>
        <w:t xml:space="preserve">. </w:t>
      </w:r>
      <w:r w:rsidRPr="00296984">
        <w:rPr>
          <w:rFonts w:ascii="Times New Roman" w:hAnsi="Times New Roman" w:cs="Times New Roman"/>
          <w:color w:val="000000" w:themeColor="text1"/>
          <w:spacing w:val="-6"/>
          <w:sz w:val="28"/>
          <w:szCs w:val="28"/>
        </w:rPr>
        <w:t>следующего содержания:</w:t>
      </w:r>
      <w:r>
        <w:rPr>
          <w:rFonts w:ascii="Times New Roman" w:hAnsi="Times New Roman" w:cs="Times New Roman"/>
          <w:color w:val="000000" w:themeColor="text1"/>
          <w:spacing w:val="-6"/>
          <w:sz w:val="28"/>
          <w:szCs w:val="28"/>
        </w:rPr>
        <w:t xml:space="preserve"> </w:t>
      </w:r>
      <w:r w:rsidRPr="00561174">
        <w:rPr>
          <w:rFonts w:ascii="Times New Roman" w:hAnsi="Times New Roman" w:cs="Times New Roman"/>
          <w:color w:val="000000" w:themeColor="text1"/>
          <w:spacing w:val="-6"/>
          <w:sz w:val="28"/>
          <w:szCs w:val="28"/>
        </w:rPr>
        <w:t>«</w:t>
      </w:r>
      <w:r w:rsidRPr="00561174">
        <w:rPr>
          <w:rFonts w:ascii="Times New Roman" w:hAnsi="Times New Roman" w:cs="Times New Roman"/>
          <w:color w:val="000000" w:themeColor="text1"/>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r w:rsidRPr="00561174">
        <w:rPr>
          <w:rFonts w:ascii="Times New Roman" w:hAnsi="Times New Roman" w:cs="Times New Roman"/>
          <w:color w:val="000000" w:themeColor="text1"/>
          <w:spacing w:val="-6"/>
          <w:sz w:val="28"/>
          <w:szCs w:val="28"/>
        </w:rPr>
        <w:t>».</w:t>
      </w:r>
    </w:p>
    <w:p w:rsidR="00612A78" w:rsidRDefault="00612A78" w:rsidP="00CA5C45">
      <w:pPr>
        <w:pStyle w:val="31"/>
        <w:spacing w:after="0"/>
        <w:ind w:left="0" w:firstLine="709"/>
        <w:contextualSpacing/>
        <w:jc w:val="both"/>
        <w:rPr>
          <w:rFonts w:eastAsia="Arial Unicode MS"/>
          <w:color w:val="000000" w:themeColor="text1"/>
          <w:kern w:val="1"/>
          <w:sz w:val="28"/>
          <w:szCs w:val="28"/>
        </w:rPr>
      </w:pPr>
      <w:proofErr w:type="spellStart"/>
      <w:r w:rsidRPr="00612A78">
        <w:rPr>
          <w:color w:val="000000" w:themeColor="text1"/>
          <w:sz w:val="28"/>
          <w:szCs w:val="28"/>
        </w:rPr>
        <w:t>Подпунк</w:t>
      </w:r>
      <w:proofErr w:type="spellEnd"/>
      <w:r w:rsidRPr="00612A78">
        <w:rPr>
          <w:color w:val="000000" w:themeColor="text1"/>
          <w:sz w:val="28"/>
          <w:szCs w:val="28"/>
        </w:rPr>
        <w:t xml:space="preserve"> 6.2.13. изложить в следующей редакции:</w:t>
      </w:r>
      <w:r w:rsidRPr="00612A78">
        <w:rPr>
          <w:rFonts w:eastAsia="Arial Unicode MS"/>
          <w:color w:val="000000" w:themeColor="text1"/>
          <w:kern w:val="1"/>
          <w:sz w:val="28"/>
          <w:szCs w:val="28"/>
        </w:rPr>
        <w:t> «</w:t>
      </w:r>
      <w:r w:rsidRPr="00612A78">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612A78">
        <w:rPr>
          <w:rFonts w:eastAsia="Arial Unicode MS"/>
          <w:color w:val="000000" w:themeColor="text1"/>
          <w:kern w:val="1"/>
          <w:sz w:val="28"/>
          <w:szCs w:val="28"/>
        </w:rPr>
        <w:t>»</w:t>
      </w:r>
    </w:p>
    <w:p w:rsidR="00612A78" w:rsidRPr="00612A78" w:rsidRDefault="00612A78" w:rsidP="00612A78">
      <w:pPr>
        <w:tabs>
          <w:tab w:val="left" w:pos="993"/>
        </w:tabs>
        <w:ind w:firstLine="709"/>
        <w:contextualSpacing/>
        <w:jc w:val="both"/>
        <w:rPr>
          <w:rFonts w:ascii="Times New Roman" w:hAnsi="Times New Roman" w:cs="Times New Roman"/>
          <w:color w:val="000000" w:themeColor="text1"/>
          <w:sz w:val="28"/>
          <w:szCs w:val="28"/>
        </w:rPr>
      </w:pPr>
      <w:proofErr w:type="spellStart"/>
      <w:r w:rsidRPr="00612A78">
        <w:rPr>
          <w:rFonts w:ascii="Times New Roman" w:hAnsi="Times New Roman" w:cs="Times New Roman"/>
          <w:color w:val="000000" w:themeColor="text1"/>
          <w:sz w:val="28"/>
          <w:szCs w:val="28"/>
        </w:rPr>
        <w:t>Подпунк</w:t>
      </w:r>
      <w:proofErr w:type="spellEnd"/>
      <w:r w:rsidRPr="00612A78">
        <w:rPr>
          <w:rFonts w:ascii="Times New Roman" w:hAnsi="Times New Roman" w:cs="Times New Roman"/>
          <w:color w:val="000000" w:themeColor="text1"/>
          <w:sz w:val="28"/>
          <w:szCs w:val="28"/>
        </w:rPr>
        <w:t xml:space="preserve"> 6.2.15. изложить в следующей редакции:</w:t>
      </w:r>
      <w:r w:rsidRPr="00612A78">
        <w:rPr>
          <w:rFonts w:ascii="Times New Roman" w:eastAsia="Arial Unicode MS" w:hAnsi="Times New Roman" w:cs="Times New Roman"/>
          <w:color w:val="000000" w:themeColor="text1"/>
          <w:kern w:val="1"/>
          <w:sz w:val="28"/>
          <w:szCs w:val="28"/>
        </w:rPr>
        <w:t> «</w:t>
      </w:r>
      <w:r w:rsidRPr="00612A78">
        <w:rPr>
          <w:rFonts w:ascii="Times New Roman" w:hAnsi="Times New Roman" w:cs="Times New Roman"/>
          <w:color w:val="000000" w:themeColor="text1"/>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612A78">
        <w:rPr>
          <w:rFonts w:ascii="Times New Roman" w:eastAsia="Arial Unicode MS" w:hAnsi="Times New Roman" w:cs="Times New Roman"/>
          <w:color w:val="000000" w:themeColor="text1"/>
          <w:kern w:val="1"/>
          <w:sz w:val="28"/>
          <w:szCs w:val="28"/>
        </w:rPr>
        <w:t>».</w:t>
      </w:r>
    </w:p>
    <w:p w:rsidR="00577333" w:rsidRDefault="00612A78" w:rsidP="00612A78">
      <w:pPr>
        <w:tabs>
          <w:tab w:val="left" w:pos="1560"/>
        </w:tabs>
        <w:ind w:firstLine="709"/>
        <w:jc w:val="both"/>
        <w:rPr>
          <w:rFonts w:ascii="Times New Roman" w:eastAsia="Arial Unicode MS" w:hAnsi="Times New Roman" w:cs="Times New Roman"/>
          <w:color w:val="000000" w:themeColor="text1"/>
          <w:kern w:val="1"/>
          <w:sz w:val="28"/>
          <w:szCs w:val="28"/>
        </w:rPr>
      </w:pPr>
      <w:proofErr w:type="spellStart"/>
      <w:r w:rsidRPr="0020637E">
        <w:rPr>
          <w:rFonts w:ascii="Times New Roman" w:hAnsi="Times New Roman" w:cs="Times New Roman"/>
          <w:color w:val="000000" w:themeColor="text1"/>
          <w:sz w:val="28"/>
          <w:szCs w:val="28"/>
        </w:rPr>
        <w:t>Подпунк</w:t>
      </w:r>
      <w:proofErr w:type="spellEnd"/>
      <w:r w:rsidRPr="0020637E">
        <w:rPr>
          <w:rFonts w:ascii="Times New Roman" w:hAnsi="Times New Roman" w:cs="Times New Roman"/>
          <w:color w:val="000000" w:themeColor="text1"/>
          <w:sz w:val="28"/>
          <w:szCs w:val="28"/>
        </w:rPr>
        <w:t xml:space="preserve"> 6.2.18. изложить в следующей редакции:</w:t>
      </w:r>
      <w:r w:rsidRPr="0020637E">
        <w:rPr>
          <w:rFonts w:ascii="Times New Roman" w:eastAsia="Arial Unicode MS" w:hAnsi="Times New Roman" w:cs="Times New Roman"/>
          <w:color w:val="000000" w:themeColor="text1"/>
          <w:kern w:val="1"/>
          <w:sz w:val="28"/>
          <w:szCs w:val="28"/>
        </w:rPr>
        <w:t> «</w:t>
      </w:r>
      <w:r w:rsidRPr="0020637E">
        <w:rPr>
          <w:rFonts w:ascii="Times New Roman" w:hAnsi="Times New Roman" w:cs="Times New Roman"/>
          <w:color w:val="000000" w:themeColor="text1"/>
          <w:sz w:val="28"/>
          <w:szCs w:val="28"/>
        </w:rPr>
        <w:t xml:space="preserve">Проводить своевременное расследование несчастных случаев на производстве, обстоятельств и причин, приведших к </w:t>
      </w:r>
      <w:r w:rsidRPr="0020637E">
        <w:rPr>
          <w:rFonts w:ascii="Times New Roman" w:hAnsi="Times New Roman" w:cs="Times New Roman"/>
          <w:color w:val="000000" w:themeColor="text1"/>
          <w:sz w:val="28"/>
          <w:szCs w:val="28"/>
        </w:rPr>
        <w:lastRenderedPageBreak/>
        <w:t>возникновению микроповреждений (микротравм) работников в соответствии с действующим законодательством и вести их учет</w:t>
      </w:r>
      <w:r w:rsidRPr="0020637E">
        <w:rPr>
          <w:rFonts w:ascii="Times New Roman" w:eastAsia="Arial Unicode MS" w:hAnsi="Times New Roman" w:cs="Times New Roman"/>
          <w:color w:val="000000" w:themeColor="text1"/>
          <w:kern w:val="1"/>
          <w:sz w:val="28"/>
          <w:szCs w:val="28"/>
        </w:rPr>
        <w:t>».</w:t>
      </w:r>
    </w:p>
    <w:p w:rsidR="00561174" w:rsidRPr="00561174" w:rsidRDefault="00561174" w:rsidP="00612A78">
      <w:pPr>
        <w:tabs>
          <w:tab w:val="left" w:pos="1560"/>
        </w:tabs>
        <w:ind w:firstLine="709"/>
        <w:jc w:val="both"/>
        <w:rPr>
          <w:rFonts w:ascii="Times New Roman" w:eastAsia="Arial Unicode MS" w:hAnsi="Times New Roman" w:cs="Times New Roman"/>
          <w:color w:val="000000" w:themeColor="text1"/>
          <w:kern w:val="1"/>
          <w:sz w:val="28"/>
          <w:szCs w:val="28"/>
        </w:rPr>
      </w:pPr>
      <w:proofErr w:type="spellStart"/>
      <w:r w:rsidRPr="00561174">
        <w:rPr>
          <w:rFonts w:ascii="Times New Roman" w:hAnsi="Times New Roman" w:cs="Times New Roman"/>
          <w:color w:val="000000" w:themeColor="text1"/>
          <w:sz w:val="28"/>
          <w:szCs w:val="28"/>
        </w:rPr>
        <w:t>Подпунк</w:t>
      </w:r>
      <w:proofErr w:type="spellEnd"/>
      <w:r w:rsidRPr="00561174">
        <w:rPr>
          <w:rFonts w:ascii="Times New Roman" w:hAnsi="Times New Roman" w:cs="Times New Roman"/>
          <w:color w:val="000000" w:themeColor="text1"/>
          <w:sz w:val="28"/>
          <w:szCs w:val="28"/>
        </w:rPr>
        <w:t xml:space="preserve"> 6.3.2.</w:t>
      </w:r>
      <w:r w:rsidRPr="00561174">
        <w:rPr>
          <w:rFonts w:ascii="Times New Roman" w:eastAsia="Arial Unicode MS" w:hAnsi="Times New Roman" w:cs="Times New Roman"/>
          <w:color w:val="000000" w:themeColor="text1"/>
          <w:kern w:val="1"/>
          <w:sz w:val="28"/>
          <w:szCs w:val="28"/>
        </w:rPr>
        <w:t> </w:t>
      </w:r>
      <w:r w:rsidRPr="00561174">
        <w:rPr>
          <w:rFonts w:ascii="Times New Roman" w:hAnsi="Times New Roman" w:cs="Times New Roman"/>
          <w:color w:val="000000" w:themeColor="text1"/>
          <w:sz w:val="28"/>
          <w:szCs w:val="28"/>
        </w:rPr>
        <w:t>изложить</w:t>
      </w:r>
      <w:r w:rsidRPr="00561174">
        <w:rPr>
          <w:rFonts w:ascii="Times New Roman" w:hAnsi="Times New Roman" w:cs="Times New Roman"/>
          <w:b/>
          <w:color w:val="000000" w:themeColor="text1"/>
          <w:sz w:val="28"/>
          <w:szCs w:val="28"/>
        </w:rPr>
        <w:t xml:space="preserve"> </w:t>
      </w:r>
      <w:r w:rsidRPr="00561174">
        <w:rPr>
          <w:rFonts w:ascii="Times New Roman" w:hAnsi="Times New Roman" w:cs="Times New Roman"/>
          <w:color w:val="000000" w:themeColor="text1"/>
          <w:sz w:val="28"/>
          <w:szCs w:val="28"/>
        </w:rPr>
        <w:t>в следующей редакции:</w:t>
      </w:r>
      <w:r w:rsidRPr="00561174">
        <w:rPr>
          <w:rFonts w:ascii="Times New Roman" w:eastAsia="Arial Unicode MS" w:hAnsi="Times New Roman" w:cs="Times New Roman"/>
          <w:color w:val="000000" w:themeColor="text1"/>
          <w:kern w:val="1"/>
          <w:sz w:val="28"/>
          <w:szCs w:val="28"/>
        </w:rPr>
        <w:t> «</w:t>
      </w:r>
      <w:r w:rsidRPr="00561174">
        <w:rPr>
          <w:rFonts w:ascii="Times New Roman" w:hAnsi="Times New Roman" w:cs="Times New Roman"/>
          <w:color w:val="000000" w:themeColor="text1"/>
          <w:sz w:val="28"/>
          <w:szCs w:val="28"/>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r w:rsidRPr="00561174">
        <w:rPr>
          <w:rFonts w:ascii="Times New Roman" w:eastAsia="Arial Unicode MS" w:hAnsi="Times New Roman" w:cs="Times New Roman"/>
          <w:color w:val="000000" w:themeColor="text1"/>
          <w:kern w:val="1"/>
          <w:sz w:val="28"/>
          <w:szCs w:val="28"/>
        </w:rPr>
        <w:t>».</w:t>
      </w:r>
    </w:p>
    <w:p w:rsidR="00561174" w:rsidRPr="00561174" w:rsidRDefault="00561174" w:rsidP="00561174">
      <w:pPr>
        <w:ind w:firstLine="709"/>
        <w:contextualSpacing/>
        <w:jc w:val="both"/>
        <w:rPr>
          <w:rFonts w:ascii="Times New Roman" w:hAnsi="Times New Roman" w:cs="Times New Roman"/>
          <w:b/>
          <w:bCs/>
          <w:color w:val="000000" w:themeColor="text1"/>
          <w:sz w:val="28"/>
          <w:szCs w:val="28"/>
        </w:rPr>
      </w:pPr>
      <w:proofErr w:type="spellStart"/>
      <w:r w:rsidRPr="00561174">
        <w:rPr>
          <w:rFonts w:ascii="Times New Roman" w:hAnsi="Times New Roman" w:cs="Times New Roman"/>
          <w:color w:val="000000" w:themeColor="text1"/>
          <w:sz w:val="28"/>
          <w:szCs w:val="28"/>
        </w:rPr>
        <w:t>Подпунк</w:t>
      </w:r>
      <w:proofErr w:type="spellEnd"/>
      <w:r w:rsidRPr="00561174">
        <w:rPr>
          <w:rFonts w:ascii="Times New Roman" w:hAnsi="Times New Roman" w:cs="Times New Roman"/>
          <w:color w:val="000000" w:themeColor="text1"/>
          <w:sz w:val="28"/>
          <w:szCs w:val="28"/>
        </w:rPr>
        <w:t xml:space="preserve"> 6.3.5.</w:t>
      </w:r>
      <w:r w:rsidRPr="00561174">
        <w:rPr>
          <w:rFonts w:ascii="Times New Roman" w:eastAsia="Arial Unicode MS" w:hAnsi="Times New Roman" w:cs="Times New Roman"/>
          <w:color w:val="000000" w:themeColor="text1"/>
          <w:kern w:val="1"/>
          <w:sz w:val="28"/>
          <w:szCs w:val="28"/>
        </w:rPr>
        <w:t> </w:t>
      </w:r>
      <w:r w:rsidRPr="00561174">
        <w:rPr>
          <w:rFonts w:ascii="Times New Roman" w:hAnsi="Times New Roman" w:cs="Times New Roman"/>
          <w:color w:val="000000" w:themeColor="text1"/>
          <w:sz w:val="28"/>
          <w:szCs w:val="28"/>
        </w:rPr>
        <w:t>изложить</w:t>
      </w:r>
      <w:r w:rsidRPr="00561174">
        <w:rPr>
          <w:rFonts w:ascii="Times New Roman" w:hAnsi="Times New Roman" w:cs="Times New Roman"/>
          <w:b/>
          <w:color w:val="000000" w:themeColor="text1"/>
          <w:sz w:val="28"/>
          <w:szCs w:val="28"/>
        </w:rPr>
        <w:t xml:space="preserve"> </w:t>
      </w:r>
      <w:r w:rsidRPr="00561174">
        <w:rPr>
          <w:rFonts w:ascii="Times New Roman" w:hAnsi="Times New Roman" w:cs="Times New Roman"/>
          <w:color w:val="000000" w:themeColor="text1"/>
          <w:sz w:val="28"/>
          <w:szCs w:val="28"/>
        </w:rPr>
        <w:t>в следующей редакции:</w:t>
      </w:r>
      <w:r w:rsidRPr="00561174">
        <w:rPr>
          <w:rFonts w:ascii="Times New Roman" w:eastAsia="Arial Unicode MS" w:hAnsi="Times New Roman" w:cs="Times New Roman"/>
          <w:color w:val="000000" w:themeColor="text1"/>
          <w:kern w:val="1"/>
          <w:sz w:val="28"/>
          <w:szCs w:val="28"/>
        </w:rPr>
        <w:t> «</w:t>
      </w:r>
      <w:r w:rsidRPr="00561174">
        <w:rPr>
          <w:rFonts w:ascii="Times New Roman" w:hAnsi="Times New Roman" w:cs="Times New Roman"/>
          <w:color w:val="000000" w:themeColor="text1"/>
          <w:sz w:val="28"/>
          <w:szCs w:val="28"/>
        </w:rPr>
        <w:t>.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Pr="00561174">
        <w:rPr>
          <w:rFonts w:ascii="Times New Roman" w:eastAsia="Arial Unicode MS" w:hAnsi="Times New Roman" w:cs="Times New Roman"/>
          <w:color w:val="000000" w:themeColor="text1"/>
          <w:kern w:val="1"/>
          <w:sz w:val="28"/>
          <w:szCs w:val="28"/>
        </w:rPr>
        <w:t>».</w:t>
      </w:r>
    </w:p>
    <w:p w:rsidR="00561174" w:rsidRPr="0020637E" w:rsidRDefault="00561174" w:rsidP="00612A78">
      <w:pPr>
        <w:tabs>
          <w:tab w:val="left" w:pos="1560"/>
        </w:tabs>
        <w:ind w:firstLine="709"/>
        <w:jc w:val="both"/>
        <w:rPr>
          <w:rFonts w:ascii="Times New Roman" w:eastAsia="Arial Unicode MS" w:hAnsi="Times New Roman" w:cs="Times New Roman"/>
          <w:color w:val="000000" w:themeColor="text1"/>
          <w:kern w:val="1"/>
          <w:sz w:val="28"/>
          <w:szCs w:val="28"/>
        </w:rPr>
      </w:pPr>
    </w:p>
    <w:p w:rsidR="00515969" w:rsidRDefault="0020637E" w:rsidP="00612A78">
      <w:pPr>
        <w:jc w:val="both"/>
        <w:rPr>
          <w:rFonts w:ascii="Times New Roman" w:hAnsi="Times New Roman" w:cs="Times New Roman"/>
          <w:b/>
          <w:sz w:val="28"/>
          <w:szCs w:val="28"/>
        </w:rPr>
      </w:pPr>
      <w:r>
        <w:rPr>
          <w:rFonts w:ascii="Times New Roman" w:hAnsi="Times New Roman" w:cs="Times New Roman"/>
          <w:color w:val="000000" w:themeColor="text1"/>
          <w:spacing w:val="-6"/>
          <w:sz w:val="28"/>
          <w:szCs w:val="28"/>
        </w:rPr>
        <w:t xml:space="preserve">       </w:t>
      </w:r>
      <w:r w:rsidR="00515969" w:rsidRPr="0020637E">
        <w:rPr>
          <w:rFonts w:ascii="Times New Roman" w:hAnsi="Times New Roman" w:cs="Times New Roman"/>
          <w:b/>
          <w:sz w:val="28"/>
          <w:szCs w:val="28"/>
        </w:rPr>
        <w:t>В</w:t>
      </w:r>
      <w:r w:rsidR="00515969">
        <w:rPr>
          <w:rFonts w:ascii="Times New Roman" w:hAnsi="Times New Roman" w:cs="Times New Roman"/>
          <w:b/>
          <w:sz w:val="28"/>
          <w:szCs w:val="28"/>
        </w:rPr>
        <w:t xml:space="preserve"> разделе </w:t>
      </w:r>
      <w:r w:rsidR="00515969" w:rsidRPr="0020637E">
        <w:rPr>
          <w:rFonts w:ascii="Times New Roman" w:hAnsi="Times New Roman" w:cs="Times New Roman"/>
          <w:b/>
          <w:sz w:val="28"/>
          <w:szCs w:val="28"/>
        </w:rPr>
        <w:t>I</w:t>
      </w:r>
      <w:r w:rsidR="00515969">
        <w:rPr>
          <w:rFonts w:ascii="Times New Roman" w:hAnsi="Times New Roman" w:cs="Times New Roman"/>
          <w:b/>
          <w:sz w:val="28"/>
          <w:szCs w:val="28"/>
        </w:rPr>
        <w:t>Х</w:t>
      </w:r>
    </w:p>
    <w:p w:rsidR="00612A78" w:rsidRPr="0020637E" w:rsidRDefault="0020637E" w:rsidP="00612A78">
      <w:pPr>
        <w:jc w:val="both"/>
        <w:rPr>
          <w:rFonts w:ascii="Times New Roman" w:hAnsi="Times New Roman" w:cs="Times New Roman"/>
          <w:color w:val="000000" w:themeColor="text1"/>
          <w:spacing w:val="-6"/>
          <w:sz w:val="28"/>
          <w:szCs w:val="28"/>
        </w:rPr>
      </w:pPr>
      <w:r>
        <w:rPr>
          <w:rFonts w:ascii="Times New Roman" w:hAnsi="Times New Roman" w:cs="Times New Roman"/>
          <w:color w:val="000000" w:themeColor="text1"/>
          <w:spacing w:val="-6"/>
          <w:sz w:val="28"/>
          <w:szCs w:val="28"/>
        </w:rPr>
        <w:t xml:space="preserve"> </w:t>
      </w:r>
      <w:r w:rsidR="00515969">
        <w:rPr>
          <w:rFonts w:ascii="Times New Roman" w:hAnsi="Times New Roman" w:cs="Times New Roman"/>
          <w:color w:val="000000" w:themeColor="text1"/>
          <w:spacing w:val="-6"/>
          <w:sz w:val="28"/>
          <w:szCs w:val="28"/>
        </w:rPr>
        <w:t xml:space="preserve">      </w:t>
      </w:r>
      <w:r w:rsidR="00612A78" w:rsidRPr="0020637E">
        <w:rPr>
          <w:rFonts w:ascii="Times New Roman" w:hAnsi="Times New Roman" w:cs="Times New Roman"/>
          <w:color w:val="000000" w:themeColor="text1"/>
          <w:spacing w:val="-6"/>
          <w:sz w:val="28"/>
          <w:szCs w:val="28"/>
        </w:rPr>
        <w:t xml:space="preserve">Дополнить подпунктом </w:t>
      </w:r>
      <w:r w:rsidR="00612A78" w:rsidRPr="0020637E">
        <w:rPr>
          <w:rFonts w:ascii="Times New Roman" w:hAnsi="Times New Roman" w:cs="Times New Roman"/>
          <w:color w:val="000000" w:themeColor="text1"/>
          <w:sz w:val="28"/>
          <w:szCs w:val="28"/>
        </w:rPr>
        <w:t>9.4</w:t>
      </w:r>
      <w:r w:rsidR="00612A78" w:rsidRPr="0020637E">
        <w:rPr>
          <w:rFonts w:ascii="Times New Roman" w:hAnsi="Times New Roman" w:cs="Times New Roman"/>
          <w:bCs/>
          <w:color w:val="000000" w:themeColor="text1"/>
          <w:sz w:val="28"/>
          <w:szCs w:val="28"/>
        </w:rPr>
        <w:t xml:space="preserve">. </w:t>
      </w:r>
      <w:r w:rsidR="00612A78" w:rsidRPr="0020637E">
        <w:rPr>
          <w:rFonts w:ascii="Times New Roman" w:hAnsi="Times New Roman" w:cs="Times New Roman"/>
          <w:color w:val="000000" w:themeColor="text1"/>
          <w:spacing w:val="-6"/>
          <w:sz w:val="28"/>
          <w:szCs w:val="28"/>
        </w:rPr>
        <w:t>следующего содержания: «</w:t>
      </w:r>
      <w:r w:rsidR="00612A78" w:rsidRPr="0020637E">
        <w:rPr>
          <w:rFonts w:ascii="Times New Roman" w:hAnsi="Times New Roman" w:cs="Times New Roman"/>
          <w:bCs/>
          <w:color w:val="000000" w:themeColor="text1"/>
          <w:sz w:val="28"/>
          <w:szCs w:val="28"/>
          <w:lang w:eastAsia="x-none"/>
        </w:rPr>
        <w:t>Стороны проводят разъяснительную работу среди членов Профсоюза по участию в республиканском проекте «Профсоюзный бонус к пенсии</w:t>
      </w:r>
      <w:r w:rsidR="00612A78" w:rsidRPr="0020637E">
        <w:rPr>
          <w:rFonts w:ascii="Times New Roman" w:hAnsi="Times New Roman" w:cs="Times New Roman"/>
          <w:color w:val="000000" w:themeColor="text1"/>
          <w:spacing w:val="-6"/>
          <w:sz w:val="28"/>
          <w:szCs w:val="28"/>
        </w:rPr>
        <w:t>».</w:t>
      </w:r>
    </w:p>
    <w:p w:rsidR="0020637E" w:rsidRPr="003A32EB" w:rsidRDefault="00515969" w:rsidP="0020637E">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0637E">
        <w:rPr>
          <w:rFonts w:ascii="Times New Roman" w:hAnsi="Times New Roman" w:cs="Times New Roman"/>
          <w:sz w:val="28"/>
          <w:szCs w:val="28"/>
        </w:rPr>
        <w:t xml:space="preserve"> Исключить Приложение № 3 «Продолжительность дополнительного оплачиваемого отпуска за ненормированный рабочий день и работникам с вредными и(или)опасными условиями труда».</w:t>
      </w:r>
    </w:p>
    <w:p w:rsidR="00612A78" w:rsidRPr="00612A78" w:rsidRDefault="00612A78" w:rsidP="00612A78">
      <w:pPr>
        <w:jc w:val="both"/>
        <w:rPr>
          <w:b/>
          <w:bCs/>
          <w:color w:val="00B050"/>
          <w:sz w:val="28"/>
          <w:szCs w:val="28"/>
          <w:lang w:eastAsia="x-none"/>
        </w:rPr>
      </w:pPr>
    </w:p>
    <w:p w:rsidR="00FE40AA" w:rsidRDefault="00FE40AA" w:rsidP="008C04F3">
      <w:pPr>
        <w:spacing w:after="0" w:line="240" w:lineRule="auto"/>
        <w:jc w:val="both"/>
        <w:rPr>
          <w:rFonts w:ascii="Times New Roman" w:hAnsi="Times New Roman" w:cs="Times New Roman"/>
          <w:b/>
          <w:sz w:val="28"/>
          <w:szCs w:val="28"/>
        </w:rPr>
      </w:pPr>
    </w:p>
    <w:p w:rsidR="0086756A" w:rsidRPr="009365B2" w:rsidRDefault="0086756A" w:rsidP="00515969">
      <w:pPr>
        <w:pStyle w:val="3"/>
        <w:contextualSpacing/>
      </w:pPr>
    </w:p>
    <w:tbl>
      <w:tblPr>
        <w:tblW w:w="11356" w:type="dxa"/>
        <w:tblBorders>
          <w:top w:val="nil"/>
          <w:left w:val="nil"/>
          <w:bottom w:val="nil"/>
          <w:right w:val="nil"/>
        </w:tblBorders>
        <w:tblLayout w:type="fixed"/>
        <w:tblLook w:val="0000" w:firstRow="0" w:lastRow="0" w:firstColumn="0" w:lastColumn="0" w:noHBand="0" w:noVBand="0"/>
      </w:tblPr>
      <w:tblGrid>
        <w:gridCol w:w="5678"/>
        <w:gridCol w:w="5678"/>
      </w:tblGrid>
      <w:tr w:rsidR="0086756A" w:rsidTr="00095F88">
        <w:trPr>
          <w:trHeight w:val="1683"/>
        </w:trPr>
        <w:tc>
          <w:tcPr>
            <w:tcW w:w="5678" w:type="dxa"/>
          </w:tcPr>
          <w:p w:rsidR="0086756A" w:rsidRDefault="0086756A" w:rsidP="005C6095">
            <w:pPr>
              <w:pStyle w:val="Default"/>
              <w:ind w:firstLine="709"/>
              <w:contextualSpacing/>
              <w:rPr>
                <w:sz w:val="28"/>
                <w:szCs w:val="28"/>
              </w:rPr>
            </w:pPr>
            <w:r>
              <w:rPr>
                <w:b/>
                <w:bCs/>
                <w:sz w:val="28"/>
                <w:szCs w:val="28"/>
              </w:rPr>
              <w:t xml:space="preserve">От работодателя: </w:t>
            </w:r>
          </w:p>
          <w:p w:rsidR="00095F88" w:rsidRDefault="0086756A" w:rsidP="00095F88">
            <w:pPr>
              <w:pStyle w:val="Default"/>
              <w:contextualSpacing/>
              <w:rPr>
                <w:sz w:val="28"/>
                <w:szCs w:val="28"/>
              </w:rPr>
            </w:pPr>
            <w:r w:rsidRPr="00C53156">
              <w:rPr>
                <w:sz w:val="28"/>
                <w:szCs w:val="28"/>
              </w:rPr>
              <w:t xml:space="preserve">Руководитель </w:t>
            </w:r>
          </w:p>
          <w:p w:rsidR="0086756A" w:rsidRDefault="0086756A" w:rsidP="00095F88">
            <w:pPr>
              <w:pStyle w:val="Default"/>
              <w:contextualSpacing/>
              <w:rPr>
                <w:sz w:val="28"/>
                <w:szCs w:val="28"/>
              </w:rPr>
            </w:pPr>
            <w:r w:rsidRPr="00C53156">
              <w:rPr>
                <w:sz w:val="28"/>
                <w:szCs w:val="28"/>
              </w:rPr>
              <w:t>о</w:t>
            </w:r>
            <w:r>
              <w:rPr>
                <w:sz w:val="28"/>
                <w:szCs w:val="28"/>
              </w:rPr>
              <w:t xml:space="preserve">бразовательной организации </w:t>
            </w:r>
          </w:p>
          <w:p w:rsidR="0086756A" w:rsidRDefault="0086756A" w:rsidP="00095F88">
            <w:pPr>
              <w:pStyle w:val="Default"/>
              <w:contextualSpacing/>
              <w:rPr>
                <w:sz w:val="28"/>
                <w:szCs w:val="28"/>
              </w:rPr>
            </w:pPr>
            <w:r>
              <w:rPr>
                <w:sz w:val="28"/>
                <w:szCs w:val="28"/>
              </w:rPr>
              <w:t>________________________ ________________________</w:t>
            </w:r>
          </w:p>
          <w:p w:rsidR="0086756A" w:rsidRDefault="0086756A" w:rsidP="005C6095">
            <w:pPr>
              <w:pStyle w:val="Default"/>
              <w:ind w:firstLine="709"/>
              <w:contextualSpacing/>
              <w:rPr>
                <w:sz w:val="28"/>
                <w:szCs w:val="28"/>
              </w:rPr>
            </w:pPr>
            <w:r>
              <w:rPr>
                <w:sz w:val="28"/>
                <w:szCs w:val="28"/>
              </w:rPr>
              <w:t xml:space="preserve">(подпись) (Ф.И.О.) </w:t>
            </w:r>
          </w:p>
          <w:p w:rsidR="0086756A" w:rsidRDefault="0086756A" w:rsidP="005C6095">
            <w:pPr>
              <w:pStyle w:val="Default"/>
              <w:ind w:firstLine="709"/>
              <w:contextualSpacing/>
              <w:rPr>
                <w:sz w:val="28"/>
                <w:szCs w:val="28"/>
              </w:rPr>
            </w:pPr>
            <w:r>
              <w:rPr>
                <w:sz w:val="28"/>
                <w:szCs w:val="28"/>
              </w:rPr>
              <w:t xml:space="preserve">М.П. </w:t>
            </w:r>
          </w:p>
          <w:p w:rsidR="0086756A" w:rsidRDefault="0086756A" w:rsidP="00095F88">
            <w:pPr>
              <w:pStyle w:val="Default"/>
              <w:contextualSpacing/>
              <w:rPr>
                <w:sz w:val="28"/>
                <w:szCs w:val="28"/>
              </w:rPr>
            </w:pPr>
            <w:r>
              <w:rPr>
                <w:sz w:val="28"/>
                <w:szCs w:val="28"/>
              </w:rPr>
              <w:t xml:space="preserve">« __ » _________________ 20__ г. </w:t>
            </w:r>
          </w:p>
        </w:tc>
        <w:tc>
          <w:tcPr>
            <w:tcW w:w="5678" w:type="dxa"/>
          </w:tcPr>
          <w:p w:rsidR="0086756A" w:rsidRDefault="0086756A" w:rsidP="005C6095">
            <w:pPr>
              <w:pStyle w:val="Default"/>
              <w:ind w:firstLine="709"/>
              <w:contextualSpacing/>
              <w:rPr>
                <w:sz w:val="28"/>
                <w:szCs w:val="28"/>
              </w:rPr>
            </w:pPr>
            <w:r>
              <w:rPr>
                <w:b/>
                <w:bCs/>
                <w:sz w:val="28"/>
                <w:szCs w:val="28"/>
              </w:rPr>
              <w:t xml:space="preserve">От работников: </w:t>
            </w:r>
          </w:p>
          <w:p w:rsidR="0086756A" w:rsidRDefault="0086756A" w:rsidP="00FE40AA">
            <w:pPr>
              <w:pStyle w:val="Default"/>
              <w:contextualSpacing/>
              <w:rPr>
                <w:sz w:val="28"/>
                <w:szCs w:val="28"/>
              </w:rPr>
            </w:pPr>
            <w:r>
              <w:rPr>
                <w:sz w:val="28"/>
                <w:szCs w:val="28"/>
              </w:rPr>
              <w:t xml:space="preserve">Председатель первичной профсоюзной организации </w:t>
            </w:r>
          </w:p>
          <w:p w:rsidR="0086756A" w:rsidRDefault="0086756A" w:rsidP="00095F88">
            <w:pPr>
              <w:pStyle w:val="Default"/>
              <w:contextualSpacing/>
              <w:rPr>
                <w:sz w:val="28"/>
                <w:szCs w:val="28"/>
              </w:rPr>
            </w:pPr>
            <w:r>
              <w:rPr>
                <w:sz w:val="28"/>
                <w:szCs w:val="28"/>
              </w:rPr>
              <w:t>_______________________ _______________________</w:t>
            </w:r>
          </w:p>
          <w:p w:rsidR="0086756A" w:rsidRDefault="0086756A" w:rsidP="005C6095">
            <w:pPr>
              <w:pStyle w:val="Default"/>
              <w:ind w:firstLine="709"/>
              <w:contextualSpacing/>
              <w:rPr>
                <w:sz w:val="28"/>
                <w:szCs w:val="28"/>
              </w:rPr>
            </w:pPr>
            <w:r>
              <w:rPr>
                <w:sz w:val="28"/>
                <w:szCs w:val="28"/>
              </w:rPr>
              <w:t xml:space="preserve">(подпись) (Ф.И.О.) </w:t>
            </w:r>
          </w:p>
          <w:p w:rsidR="00095F88" w:rsidRDefault="00095F88" w:rsidP="00095F88">
            <w:pPr>
              <w:pStyle w:val="Default"/>
              <w:contextualSpacing/>
              <w:rPr>
                <w:sz w:val="28"/>
                <w:szCs w:val="28"/>
              </w:rPr>
            </w:pPr>
          </w:p>
          <w:p w:rsidR="0086756A" w:rsidRDefault="0086756A" w:rsidP="00095F88">
            <w:pPr>
              <w:pStyle w:val="Default"/>
              <w:contextualSpacing/>
              <w:rPr>
                <w:sz w:val="28"/>
                <w:szCs w:val="28"/>
              </w:rPr>
            </w:pPr>
            <w:r>
              <w:rPr>
                <w:sz w:val="28"/>
                <w:szCs w:val="28"/>
              </w:rPr>
              <w:t xml:space="preserve">« __ » _________________ 20__ г. </w:t>
            </w:r>
          </w:p>
        </w:tc>
      </w:tr>
    </w:tbl>
    <w:p w:rsidR="0086756A" w:rsidRPr="009365B2" w:rsidRDefault="0086756A" w:rsidP="0086756A">
      <w:pPr>
        <w:pStyle w:val="3"/>
        <w:ind w:firstLine="709"/>
        <w:contextualSpacing/>
      </w:pPr>
    </w:p>
    <w:p w:rsidR="003E20FF" w:rsidRDefault="003E20FF" w:rsidP="0086756A">
      <w:pPr>
        <w:spacing w:after="0" w:line="240" w:lineRule="auto"/>
        <w:rPr>
          <w:rFonts w:ascii="Times New Roman" w:eastAsia="Times New Roman" w:hAnsi="Times New Roman" w:cs="Times New Roman"/>
          <w:b/>
          <w:w w:val="90"/>
          <w:sz w:val="28"/>
          <w:szCs w:val="20"/>
          <w:lang w:eastAsia="ru-RU"/>
        </w:rPr>
      </w:pPr>
    </w:p>
    <w:sectPr w:rsidR="003E20FF" w:rsidSect="00A36E35">
      <w:pgSz w:w="11906" w:h="16838"/>
      <w:pgMar w:top="851"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71E92"/>
    <w:multiLevelType w:val="multilevel"/>
    <w:tmpl w:val="C53C1086"/>
    <w:lvl w:ilvl="0">
      <w:start w:val="1"/>
      <w:numFmt w:val="decimal"/>
      <w:lvlText w:val="%1."/>
      <w:lvlJc w:val="left"/>
      <w:pPr>
        <w:ind w:left="480" w:hanging="480"/>
      </w:pPr>
    </w:lvl>
    <w:lvl w:ilvl="1">
      <w:start w:val="1"/>
      <w:numFmt w:val="decimal"/>
      <w:lvlText w:val="%1.%2."/>
      <w:lvlJc w:val="left"/>
      <w:pPr>
        <w:ind w:left="862"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30D0502E"/>
    <w:multiLevelType w:val="multilevel"/>
    <w:tmpl w:val="7F64BA7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336031C7"/>
    <w:multiLevelType w:val="multilevel"/>
    <w:tmpl w:val="A0928D3E"/>
    <w:lvl w:ilvl="0">
      <w:start w:val="12"/>
      <w:numFmt w:val="decimal"/>
      <w:lvlText w:val="%1."/>
      <w:lvlJc w:val="left"/>
      <w:pPr>
        <w:ind w:left="825" w:hanging="825"/>
      </w:pPr>
      <w:rPr>
        <w:rFonts w:hint="default"/>
      </w:rPr>
    </w:lvl>
    <w:lvl w:ilvl="1">
      <w:start w:val="1"/>
      <w:numFmt w:val="decimal"/>
      <w:lvlText w:val="%1.%2."/>
      <w:lvlJc w:val="left"/>
      <w:pPr>
        <w:ind w:left="1038" w:hanging="825"/>
      </w:pPr>
      <w:rPr>
        <w:rFonts w:hint="default"/>
      </w:rPr>
    </w:lvl>
    <w:lvl w:ilvl="2">
      <w:start w:val="2"/>
      <w:numFmt w:val="decimal"/>
      <w:lvlText w:val="%1.%2.%3."/>
      <w:lvlJc w:val="left"/>
      <w:pPr>
        <w:ind w:left="1251" w:hanging="825"/>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3" w15:restartNumberingAfterBreak="0">
    <w:nsid w:val="4B6E0524"/>
    <w:multiLevelType w:val="multilevel"/>
    <w:tmpl w:val="2354D108"/>
    <w:lvl w:ilvl="0">
      <w:start w:val="12"/>
      <w:numFmt w:val="decimal"/>
      <w:lvlText w:val="%1."/>
      <w:lvlJc w:val="left"/>
      <w:pPr>
        <w:ind w:left="600" w:hanging="60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FC1688B"/>
    <w:multiLevelType w:val="multilevel"/>
    <w:tmpl w:val="F8383B70"/>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5" w15:restartNumberingAfterBreak="0">
    <w:nsid w:val="58FF0298"/>
    <w:multiLevelType w:val="hybridMultilevel"/>
    <w:tmpl w:val="002E1C6E"/>
    <w:lvl w:ilvl="0" w:tplc="71F42D88">
      <w:start w:val="3"/>
      <w:numFmt w:val="bullet"/>
      <w:lvlText w:val="-"/>
      <w:lvlJc w:val="left"/>
      <w:pPr>
        <w:ind w:left="585" w:hanging="360"/>
      </w:pPr>
      <w:rPr>
        <w:rFonts w:ascii="Times New Roman" w:eastAsia="Calibri"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F0944E4"/>
    <w:multiLevelType w:val="multilevel"/>
    <w:tmpl w:val="D4683AD6"/>
    <w:lvl w:ilvl="0">
      <w:start w:val="12"/>
      <w:numFmt w:val="decimal"/>
      <w:lvlText w:val="%1."/>
      <w:lvlJc w:val="left"/>
      <w:pPr>
        <w:ind w:left="810" w:hanging="810"/>
      </w:pPr>
      <w:rPr>
        <w:rFonts w:hint="default"/>
      </w:rPr>
    </w:lvl>
    <w:lvl w:ilvl="1">
      <w:start w:val="2"/>
      <w:numFmt w:val="decimal"/>
      <w:lvlText w:val="%1.%2."/>
      <w:lvlJc w:val="left"/>
      <w:pPr>
        <w:ind w:left="916" w:hanging="810"/>
      </w:pPr>
      <w:rPr>
        <w:rFonts w:hint="default"/>
        <w:b/>
      </w:rPr>
    </w:lvl>
    <w:lvl w:ilvl="2">
      <w:start w:val="1"/>
      <w:numFmt w:val="decimal"/>
      <w:lvlText w:val="%1.%2.%3."/>
      <w:lvlJc w:val="left"/>
      <w:pPr>
        <w:ind w:left="1022" w:hanging="810"/>
      </w:pPr>
      <w:rPr>
        <w:rFonts w:hint="default"/>
        <w:b w:val="0"/>
      </w:rPr>
    </w:lvl>
    <w:lvl w:ilvl="3">
      <w:start w:val="1"/>
      <w:numFmt w:val="decimal"/>
      <w:lvlText w:val="%1.%2.%3.%4."/>
      <w:lvlJc w:val="left"/>
      <w:pPr>
        <w:ind w:left="1398" w:hanging="108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970" w:hanging="1440"/>
      </w:pPr>
      <w:rPr>
        <w:rFonts w:hint="default"/>
      </w:rPr>
    </w:lvl>
    <w:lvl w:ilvl="6">
      <w:start w:val="1"/>
      <w:numFmt w:val="decimal"/>
      <w:lvlText w:val="%1.%2.%3.%4.%5.%6.%7."/>
      <w:lvlJc w:val="left"/>
      <w:pPr>
        <w:ind w:left="2436" w:hanging="180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3008"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16514"/>
    <w:rsid w:val="0002496E"/>
    <w:rsid w:val="000448D1"/>
    <w:rsid w:val="00085B1E"/>
    <w:rsid w:val="00092C89"/>
    <w:rsid w:val="00095F88"/>
    <w:rsid w:val="000C4663"/>
    <w:rsid w:val="000D60F7"/>
    <w:rsid w:val="000E187E"/>
    <w:rsid w:val="000E5C6F"/>
    <w:rsid w:val="000F50B7"/>
    <w:rsid w:val="000F55A9"/>
    <w:rsid w:val="0010155A"/>
    <w:rsid w:val="00101CAD"/>
    <w:rsid w:val="00105769"/>
    <w:rsid w:val="00107703"/>
    <w:rsid w:val="001240B3"/>
    <w:rsid w:val="001266C2"/>
    <w:rsid w:val="00132ADB"/>
    <w:rsid w:val="00140BFF"/>
    <w:rsid w:val="00142EBA"/>
    <w:rsid w:val="001445E2"/>
    <w:rsid w:val="00161CEC"/>
    <w:rsid w:val="00192196"/>
    <w:rsid w:val="0019357C"/>
    <w:rsid w:val="00193C66"/>
    <w:rsid w:val="00194FA8"/>
    <w:rsid w:val="001978FA"/>
    <w:rsid w:val="001A18F4"/>
    <w:rsid w:val="001C7BF1"/>
    <w:rsid w:val="001D5BCF"/>
    <w:rsid w:val="001D5F58"/>
    <w:rsid w:val="001E30E7"/>
    <w:rsid w:val="001F5DAE"/>
    <w:rsid w:val="00201665"/>
    <w:rsid w:val="00203BAE"/>
    <w:rsid w:val="0020637E"/>
    <w:rsid w:val="002075BE"/>
    <w:rsid w:val="0022153C"/>
    <w:rsid w:val="00223A57"/>
    <w:rsid w:val="00224603"/>
    <w:rsid w:val="002320E3"/>
    <w:rsid w:val="00232149"/>
    <w:rsid w:val="00236AAB"/>
    <w:rsid w:val="00240870"/>
    <w:rsid w:val="00241E55"/>
    <w:rsid w:val="0025280E"/>
    <w:rsid w:val="00254210"/>
    <w:rsid w:val="0026699D"/>
    <w:rsid w:val="002721D8"/>
    <w:rsid w:val="00273B3F"/>
    <w:rsid w:val="00290B9F"/>
    <w:rsid w:val="002933CD"/>
    <w:rsid w:val="00296984"/>
    <w:rsid w:val="002A6EBB"/>
    <w:rsid w:val="002B3BAC"/>
    <w:rsid w:val="002E4C3B"/>
    <w:rsid w:val="00311A49"/>
    <w:rsid w:val="00322C89"/>
    <w:rsid w:val="00341D24"/>
    <w:rsid w:val="0035653C"/>
    <w:rsid w:val="00392F5F"/>
    <w:rsid w:val="00395DB3"/>
    <w:rsid w:val="00395E8D"/>
    <w:rsid w:val="003A2896"/>
    <w:rsid w:val="003A32EB"/>
    <w:rsid w:val="003A7135"/>
    <w:rsid w:val="003E1054"/>
    <w:rsid w:val="003E20FF"/>
    <w:rsid w:val="00402CD7"/>
    <w:rsid w:val="0043497A"/>
    <w:rsid w:val="00436315"/>
    <w:rsid w:val="00444F18"/>
    <w:rsid w:val="004451D7"/>
    <w:rsid w:val="0046064B"/>
    <w:rsid w:val="00476B6A"/>
    <w:rsid w:val="0048102A"/>
    <w:rsid w:val="004A1342"/>
    <w:rsid w:val="004A1F35"/>
    <w:rsid w:val="004B182A"/>
    <w:rsid w:val="004B1C9E"/>
    <w:rsid w:val="004D1B2F"/>
    <w:rsid w:val="004D1EDC"/>
    <w:rsid w:val="004E39B1"/>
    <w:rsid w:val="00500DFF"/>
    <w:rsid w:val="005012DC"/>
    <w:rsid w:val="00504FC6"/>
    <w:rsid w:val="00515969"/>
    <w:rsid w:val="00517084"/>
    <w:rsid w:val="00521666"/>
    <w:rsid w:val="00531318"/>
    <w:rsid w:val="00532EA7"/>
    <w:rsid w:val="0054292A"/>
    <w:rsid w:val="00543722"/>
    <w:rsid w:val="00544EAF"/>
    <w:rsid w:val="00546B6E"/>
    <w:rsid w:val="00550676"/>
    <w:rsid w:val="005516EC"/>
    <w:rsid w:val="00560CAB"/>
    <w:rsid w:val="00561174"/>
    <w:rsid w:val="005729ED"/>
    <w:rsid w:val="00577333"/>
    <w:rsid w:val="005A0C80"/>
    <w:rsid w:val="005C3E3F"/>
    <w:rsid w:val="005C405C"/>
    <w:rsid w:val="005D2F6C"/>
    <w:rsid w:val="005D3DC6"/>
    <w:rsid w:val="005F0303"/>
    <w:rsid w:val="005F3BD5"/>
    <w:rsid w:val="006120DB"/>
    <w:rsid w:val="00612A78"/>
    <w:rsid w:val="0062016E"/>
    <w:rsid w:val="00623CA9"/>
    <w:rsid w:val="00626975"/>
    <w:rsid w:val="00641B82"/>
    <w:rsid w:val="00644BFA"/>
    <w:rsid w:val="00662BE2"/>
    <w:rsid w:val="00676D9F"/>
    <w:rsid w:val="00682268"/>
    <w:rsid w:val="00687F92"/>
    <w:rsid w:val="006A4A3A"/>
    <w:rsid w:val="006C1C7E"/>
    <w:rsid w:val="006F4123"/>
    <w:rsid w:val="006F5AAB"/>
    <w:rsid w:val="0070307A"/>
    <w:rsid w:val="007042C4"/>
    <w:rsid w:val="00704E9E"/>
    <w:rsid w:val="007149C0"/>
    <w:rsid w:val="00716E38"/>
    <w:rsid w:val="00734CB8"/>
    <w:rsid w:val="00735328"/>
    <w:rsid w:val="00744841"/>
    <w:rsid w:val="007469C3"/>
    <w:rsid w:val="007500EF"/>
    <w:rsid w:val="0075027B"/>
    <w:rsid w:val="00755CB7"/>
    <w:rsid w:val="007609BC"/>
    <w:rsid w:val="00765ABF"/>
    <w:rsid w:val="00777CAD"/>
    <w:rsid w:val="00784AF6"/>
    <w:rsid w:val="00796993"/>
    <w:rsid w:val="007B0DFC"/>
    <w:rsid w:val="007C1E8F"/>
    <w:rsid w:val="007C4653"/>
    <w:rsid w:val="007D25A4"/>
    <w:rsid w:val="007D612A"/>
    <w:rsid w:val="007F707E"/>
    <w:rsid w:val="008041AE"/>
    <w:rsid w:val="008054C8"/>
    <w:rsid w:val="0081780B"/>
    <w:rsid w:val="0083054F"/>
    <w:rsid w:val="0083679A"/>
    <w:rsid w:val="00852E2B"/>
    <w:rsid w:val="0086253B"/>
    <w:rsid w:val="0086756A"/>
    <w:rsid w:val="00873509"/>
    <w:rsid w:val="00875DEB"/>
    <w:rsid w:val="00876DA6"/>
    <w:rsid w:val="008924F3"/>
    <w:rsid w:val="00897399"/>
    <w:rsid w:val="008C04F3"/>
    <w:rsid w:val="008C6B30"/>
    <w:rsid w:val="008D06D4"/>
    <w:rsid w:val="008D30AE"/>
    <w:rsid w:val="008D539B"/>
    <w:rsid w:val="008D7304"/>
    <w:rsid w:val="008E0BCC"/>
    <w:rsid w:val="008E6C6C"/>
    <w:rsid w:val="00901809"/>
    <w:rsid w:val="00902EA7"/>
    <w:rsid w:val="009148C5"/>
    <w:rsid w:val="00916DEA"/>
    <w:rsid w:val="0092186B"/>
    <w:rsid w:val="009227BF"/>
    <w:rsid w:val="00922FEC"/>
    <w:rsid w:val="00924CBB"/>
    <w:rsid w:val="00933733"/>
    <w:rsid w:val="009418D1"/>
    <w:rsid w:val="00944F7A"/>
    <w:rsid w:val="009456C2"/>
    <w:rsid w:val="00947B97"/>
    <w:rsid w:val="00952F54"/>
    <w:rsid w:val="0096214C"/>
    <w:rsid w:val="00962263"/>
    <w:rsid w:val="00965CB2"/>
    <w:rsid w:val="00984A2E"/>
    <w:rsid w:val="009A644E"/>
    <w:rsid w:val="009B2ED4"/>
    <w:rsid w:val="009D48CD"/>
    <w:rsid w:val="009E37DD"/>
    <w:rsid w:val="009E477F"/>
    <w:rsid w:val="009E50C0"/>
    <w:rsid w:val="00A01300"/>
    <w:rsid w:val="00A04478"/>
    <w:rsid w:val="00A075CC"/>
    <w:rsid w:val="00A1555C"/>
    <w:rsid w:val="00A17F80"/>
    <w:rsid w:val="00A278D8"/>
    <w:rsid w:val="00A36E35"/>
    <w:rsid w:val="00A463F8"/>
    <w:rsid w:val="00A500C1"/>
    <w:rsid w:val="00A7109B"/>
    <w:rsid w:val="00A72D03"/>
    <w:rsid w:val="00A73D4C"/>
    <w:rsid w:val="00A77DE9"/>
    <w:rsid w:val="00A8219B"/>
    <w:rsid w:val="00A85AB2"/>
    <w:rsid w:val="00A86657"/>
    <w:rsid w:val="00A918D8"/>
    <w:rsid w:val="00A9724F"/>
    <w:rsid w:val="00AA3111"/>
    <w:rsid w:val="00AB0EF8"/>
    <w:rsid w:val="00AC2877"/>
    <w:rsid w:val="00AD3C15"/>
    <w:rsid w:val="00AD4E80"/>
    <w:rsid w:val="00AE33E8"/>
    <w:rsid w:val="00AF7CBC"/>
    <w:rsid w:val="00B047A8"/>
    <w:rsid w:val="00B17A53"/>
    <w:rsid w:val="00B31F05"/>
    <w:rsid w:val="00B36AB5"/>
    <w:rsid w:val="00B5274D"/>
    <w:rsid w:val="00B630B5"/>
    <w:rsid w:val="00B65B60"/>
    <w:rsid w:val="00B7496D"/>
    <w:rsid w:val="00B84A62"/>
    <w:rsid w:val="00BB31D5"/>
    <w:rsid w:val="00BB6612"/>
    <w:rsid w:val="00BB6BBA"/>
    <w:rsid w:val="00BD5634"/>
    <w:rsid w:val="00BD6C3F"/>
    <w:rsid w:val="00BE7777"/>
    <w:rsid w:val="00BF518F"/>
    <w:rsid w:val="00C03254"/>
    <w:rsid w:val="00C12307"/>
    <w:rsid w:val="00C2660D"/>
    <w:rsid w:val="00C36604"/>
    <w:rsid w:val="00C61114"/>
    <w:rsid w:val="00C61971"/>
    <w:rsid w:val="00C71FF1"/>
    <w:rsid w:val="00C7474B"/>
    <w:rsid w:val="00CA5491"/>
    <w:rsid w:val="00CA5C45"/>
    <w:rsid w:val="00CA79F5"/>
    <w:rsid w:val="00CB00F7"/>
    <w:rsid w:val="00CB4565"/>
    <w:rsid w:val="00CC0304"/>
    <w:rsid w:val="00CD0633"/>
    <w:rsid w:val="00CE3211"/>
    <w:rsid w:val="00CE36AD"/>
    <w:rsid w:val="00CF4531"/>
    <w:rsid w:val="00CF63A1"/>
    <w:rsid w:val="00D12A12"/>
    <w:rsid w:val="00D150F2"/>
    <w:rsid w:val="00D1668F"/>
    <w:rsid w:val="00D2241E"/>
    <w:rsid w:val="00D3566E"/>
    <w:rsid w:val="00D45EAF"/>
    <w:rsid w:val="00D51E56"/>
    <w:rsid w:val="00D52E96"/>
    <w:rsid w:val="00D64E05"/>
    <w:rsid w:val="00D73896"/>
    <w:rsid w:val="00D741DB"/>
    <w:rsid w:val="00D845EF"/>
    <w:rsid w:val="00DA3462"/>
    <w:rsid w:val="00DA386B"/>
    <w:rsid w:val="00DA50E8"/>
    <w:rsid w:val="00DB2464"/>
    <w:rsid w:val="00DB6A21"/>
    <w:rsid w:val="00DE150E"/>
    <w:rsid w:val="00DE4807"/>
    <w:rsid w:val="00DF3B2E"/>
    <w:rsid w:val="00DF3E39"/>
    <w:rsid w:val="00DF53E3"/>
    <w:rsid w:val="00E040C7"/>
    <w:rsid w:val="00E15E62"/>
    <w:rsid w:val="00E1716B"/>
    <w:rsid w:val="00E22DFB"/>
    <w:rsid w:val="00E47690"/>
    <w:rsid w:val="00E740E5"/>
    <w:rsid w:val="00E77FA8"/>
    <w:rsid w:val="00E91398"/>
    <w:rsid w:val="00E93602"/>
    <w:rsid w:val="00EA4898"/>
    <w:rsid w:val="00EB5531"/>
    <w:rsid w:val="00EC1412"/>
    <w:rsid w:val="00EC405D"/>
    <w:rsid w:val="00EC6220"/>
    <w:rsid w:val="00EF1E06"/>
    <w:rsid w:val="00F05BA7"/>
    <w:rsid w:val="00F1627F"/>
    <w:rsid w:val="00F51101"/>
    <w:rsid w:val="00F6465C"/>
    <w:rsid w:val="00F675FA"/>
    <w:rsid w:val="00F91FBA"/>
    <w:rsid w:val="00FA58AC"/>
    <w:rsid w:val="00FA5B69"/>
    <w:rsid w:val="00FB532A"/>
    <w:rsid w:val="00FD561F"/>
    <w:rsid w:val="00FE133E"/>
    <w:rsid w:val="00FE40AA"/>
    <w:rsid w:val="00FF00F5"/>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9717"/>
  <w15:docId w15:val="{A366D5EF-7A43-4293-B18B-AF124CA8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F5F"/>
  </w:style>
  <w:style w:type="paragraph" w:styleId="2">
    <w:name w:val="heading 2"/>
    <w:basedOn w:val="a"/>
    <w:link w:val="20"/>
    <w:uiPriority w:val="9"/>
    <w:qFormat/>
    <w:rsid w:val="003E10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paragraph" w:styleId="a8">
    <w:name w:val="List Paragraph"/>
    <w:basedOn w:val="a"/>
    <w:uiPriority w:val="34"/>
    <w:qFormat/>
    <w:rsid w:val="00641B82"/>
    <w:pPr>
      <w:spacing w:after="200" w:line="276" w:lineRule="auto"/>
      <w:ind w:left="720"/>
      <w:contextualSpacing/>
    </w:pPr>
  </w:style>
  <w:style w:type="paragraph" w:styleId="3">
    <w:name w:val="Body Text 3"/>
    <w:basedOn w:val="a"/>
    <w:link w:val="30"/>
    <w:rsid w:val="0086756A"/>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86756A"/>
    <w:rPr>
      <w:rFonts w:ascii="Times New Roman" w:eastAsia="Times New Roman" w:hAnsi="Times New Roman" w:cs="Times New Roman"/>
      <w:sz w:val="28"/>
      <w:szCs w:val="28"/>
      <w:lang w:eastAsia="ru-RU"/>
    </w:rPr>
  </w:style>
  <w:style w:type="paragraph" w:customStyle="1" w:styleId="Default">
    <w:name w:val="Default"/>
    <w:rsid w:val="008675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E1054"/>
    <w:rPr>
      <w:rFonts w:ascii="Times New Roman" w:eastAsia="Times New Roman" w:hAnsi="Times New Roman" w:cs="Times New Roman"/>
      <w:b/>
      <w:bCs/>
      <w:sz w:val="36"/>
      <w:szCs w:val="36"/>
      <w:lang w:eastAsia="ru-RU"/>
    </w:rPr>
  </w:style>
  <w:style w:type="paragraph" w:styleId="a9">
    <w:name w:val="Normal (Web)"/>
    <w:basedOn w:val="a"/>
    <w:uiPriority w:val="99"/>
    <w:unhideWhenUsed/>
    <w:rsid w:val="00577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577333"/>
  </w:style>
  <w:style w:type="paragraph" w:styleId="HTML">
    <w:name w:val="HTML Preformatted"/>
    <w:basedOn w:val="a"/>
    <w:link w:val="HTML0"/>
    <w:uiPriority w:val="99"/>
    <w:unhideWhenUsed/>
    <w:rsid w:val="00CA5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A5C45"/>
    <w:rPr>
      <w:rFonts w:ascii="Courier New" w:eastAsia="Times New Roman" w:hAnsi="Courier New" w:cs="Courier New"/>
      <w:sz w:val="20"/>
      <w:szCs w:val="20"/>
      <w:lang w:eastAsia="ru-RU"/>
    </w:rPr>
  </w:style>
  <w:style w:type="paragraph" w:styleId="31">
    <w:name w:val="Body Text Indent 3"/>
    <w:basedOn w:val="a"/>
    <w:link w:val="32"/>
    <w:rsid w:val="00CA5C4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CA5C45"/>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07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D2CF3-61FA-4D29-BD55-58786D9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директорпк</cp:lastModifiedBy>
  <cp:revision>2</cp:revision>
  <cp:lastPrinted>2023-04-05T17:51:00Z</cp:lastPrinted>
  <dcterms:created xsi:type="dcterms:W3CDTF">2023-10-09T06:54:00Z</dcterms:created>
  <dcterms:modified xsi:type="dcterms:W3CDTF">2023-10-09T06:54:00Z</dcterms:modified>
</cp:coreProperties>
</file>